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54" w:rsidRPr="001A332E" w:rsidRDefault="00890B86" w:rsidP="00724F9D">
      <w:pPr>
        <w:rPr>
          <w:rFonts w:ascii="Times New Roman" w:hAnsi="Times New Roman" w:cs="Times New Roman"/>
          <w:b/>
          <w:sz w:val="32"/>
          <w:szCs w:val="32"/>
        </w:rPr>
      </w:pPr>
      <w:r>
        <w:rPr>
          <w:rFonts w:ascii="Times New Roman" w:hAnsi="Times New Roman" w:cs="Times New Roman"/>
          <w:b/>
          <w:sz w:val="32"/>
          <w:szCs w:val="32"/>
        </w:rPr>
        <w:t>Er du pendler?</w:t>
      </w:r>
    </w:p>
    <w:p w:rsidR="00724F9D" w:rsidRPr="00797E58" w:rsidRDefault="00724F9D" w:rsidP="00724F9D">
      <w:pPr>
        <w:spacing w:after="0"/>
        <w:rPr>
          <w:rFonts w:ascii="Times New Roman" w:hAnsi="Times New Roman" w:cs="Times New Roman"/>
          <w:b/>
          <w:i/>
        </w:rPr>
      </w:pPr>
      <w:r w:rsidRPr="00797E58">
        <w:rPr>
          <w:rFonts w:ascii="Times New Roman" w:hAnsi="Times New Roman" w:cs="Times New Roman"/>
          <w:b/>
          <w:i/>
        </w:rPr>
        <w:t xml:space="preserve">Tips til riktig beregning av </w:t>
      </w:r>
      <w:r>
        <w:rPr>
          <w:rFonts w:ascii="Times New Roman" w:hAnsi="Times New Roman" w:cs="Times New Roman"/>
          <w:b/>
          <w:i/>
        </w:rPr>
        <w:t>fradrag for merkostnader til kost, losji og besøksreiser ved arbeidsopphold utenfor hjemmet f</w:t>
      </w:r>
      <w:r w:rsidR="004D0343">
        <w:rPr>
          <w:rFonts w:ascii="Times New Roman" w:hAnsi="Times New Roman" w:cs="Times New Roman"/>
          <w:b/>
          <w:i/>
        </w:rPr>
        <w:t>or inntektsåret 2015</w:t>
      </w:r>
      <w:r w:rsidRPr="00797E58">
        <w:rPr>
          <w:rFonts w:ascii="Times New Roman" w:hAnsi="Times New Roman" w:cs="Times New Roman"/>
          <w:b/>
          <w:i/>
        </w:rPr>
        <w:t>.</w:t>
      </w:r>
    </w:p>
    <w:p w:rsidR="00E03E54" w:rsidRPr="001A332E" w:rsidRDefault="00E03E54" w:rsidP="00E03E54">
      <w:pPr>
        <w:spacing w:after="0"/>
        <w:rPr>
          <w:rFonts w:ascii="Times New Roman" w:hAnsi="Times New Roman" w:cs="Times New Roman"/>
        </w:rPr>
      </w:pPr>
    </w:p>
    <w:p w:rsidR="00E03E54" w:rsidRDefault="00E03E54" w:rsidP="00E03E54">
      <w:pPr>
        <w:spacing w:after="0"/>
        <w:rPr>
          <w:rFonts w:ascii="Times New Roman" w:hAnsi="Times New Roman" w:cs="Times New Roman"/>
        </w:rPr>
      </w:pPr>
      <w:r w:rsidRPr="001A332E">
        <w:rPr>
          <w:rFonts w:ascii="Times New Roman" w:hAnsi="Times New Roman" w:cs="Times New Roman"/>
        </w:rPr>
        <w:t>Skatteetaten vil i dette brevet gi en kort orientering om regelverket v</w:t>
      </w:r>
      <w:r>
        <w:rPr>
          <w:rFonts w:ascii="Times New Roman" w:hAnsi="Times New Roman" w:cs="Times New Roman"/>
        </w:rPr>
        <w:t>edrørende fradrag for merkostnader for sjøfolk</w:t>
      </w:r>
      <w:r w:rsidRPr="001A332E">
        <w:rPr>
          <w:rFonts w:ascii="Times New Roman" w:hAnsi="Times New Roman" w:cs="Times New Roman"/>
        </w:rPr>
        <w:t xml:space="preserve">. Vi håper dette kan bidra til at flest mulig skal kunne levere en korrekt utfylt selvangivelse. Frist for å levere selvangivelsen er 30. april. </w:t>
      </w:r>
    </w:p>
    <w:p w:rsidR="00E03E54" w:rsidRPr="001A332E" w:rsidRDefault="00E03E54" w:rsidP="00E03E54">
      <w:pPr>
        <w:spacing w:after="0"/>
        <w:rPr>
          <w:rFonts w:ascii="Times New Roman" w:hAnsi="Times New Roman" w:cs="Times New Roman"/>
        </w:rPr>
      </w:pPr>
    </w:p>
    <w:p w:rsidR="00E03E54" w:rsidRPr="00EE0E3B" w:rsidRDefault="00E03E54" w:rsidP="00E03E54">
      <w:pPr>
        <w:rPr>
          <w:rFonts w:ascii="Times New Roman" w:hAnsi="Times New Roman" w:cs="Times New Roman"/>
          <w:b/>
          <w:sz w:val="24"/>
          <w:szCs w:val="24"/>
        </w:rPr>
      </w:pPr>
      <w:r w:rsidRPr="00EE0E3B">
        <w:rPr>
          <w:rFonts w:ascii="Times New Roman" w:hAnsi="Times New Roman" w:cs="Times New Roman"/>
          <w:b/>
          <w:sz w:val="24"/>
          <w:szCs w:val="24"/>
        </w:rPr>
        <w:t>Her er noen nyttige tips ved utfylling av selvangivelsens post 3.2.7 "Merkostnader ved arbeidsopphold utenfor hjemmet":</w:t>
      </w:r>
    </w:p>
    <w:p w:rsidR="00E03E54" w:rsidRPr="001A332E" w:rsidRDefault="00E03E54" w:rsidP="00E03E54">
      <w:pPr>
        <w:rPr>
          <w:rFonts w:ascii="Times New Roman" w:hAnsi="Times New Roman" w:cs="Times New Roman"/>
        </w:rPr>
      </w:pPr>
      <w:r w:rsidRPr="001A332E">
        <w:rPr>
          <w:rFonts w:ascii="Times New Roman" w:hAnsi="Times New Roman" w:cs="Times New Roman"/>
        </w:rPr>
        <w:t xml:space="preserve">Dersom du på grunn av ditt arbeid må overnatte utenfor hjemmet, kan du ha krav på fradrag for merkostnader til kost, losji og besøksreiser. Det er en forutsetning at det foreligger en </w:t>
      </w:r>
      <w:r w:rsidRPr="001A332E">
        <w:rPr>
          <w:rFonts w:ascii="Times New Roman" w:hAnsi="Times New Roman" w:cs="Times New Roman"/>
          <w:u w:val="single"/>
        </w:rPr>
        <w:t>merkostnad</w:t>
      </w:r>
      <w:r w:rsidRPr="001A332E">
        <w:rPr>
          <w:rFonts w:ascii="Times New Roman" w:hAnsi="Times New Roman" w:cs="Times New Roman"/>
        </w:rPr>
        <w:t xml:space="preserve">, og at denne </w:t>
      </w:r>
      <w:r w:rsidRPr="001A332E">
        <w:rPr>
          <w:rFonts w:ascii="Times New Roman" w:hAnsi="Times New Roman" w:cs="Times New Roman"/>
          <w:u w:val="single"/>
        </w:rPr>
        <w:t>ikke</w:t>
      </w:r>
      <w:r w:rsidRPr="001A332E">
        <w:rPr>
          <w:rFonts w:ascii="Times New Roman" w:hAnsi="Times New Roman" w:cs="Times New Roman"/>
        </w:rPr>
        <w:t xml:space="preserve"> er dekket av arbeidsgiver</w:t>
      </w:r>
      <w:r>
        <w:rPr>
          <w:rFonts w:ascii="Times New Roman" w:hAnsi="Times New Roman" w:cs="Times New Roman"/>
        </w:rPr>
        <w:t xml:space="preserve"> eller andre</w:t>
      </w:r>
      <w:r w:rsidRPr="001A332E">
        <w:rPr>
          <w:rFonts w:ascii="Times New Roman" w:hAnsi="Times New Roman" w:cs="Times New Roman"/>
        </w:rPr>
        <w:t>. Dette gjelder i hovedsak merkostnader i forbindelse med:</w:t>
      </w:r>
    </w:p>
    <w:p w:rsidR="00E03E54" w:rsidRPr="001A332E" w:rsidRDefault="00E03E54" w:rsidP="00E03E54">
      <w:pPr>
        <w:pStyle w:val="Listeavsnitt"/>
        <w:numPr>
          <w:ilvl w:val="0"/>
          <w:numId w:val="1"/>
        </w:numPr>
        <w:rPr>
          <w:rFonts w:ascii="Times New Roman" w:hAnsi="Times New Roman" w:cs="Times New Roman"/>
        </w:rPr>
      </w:pPr>
      <w:r w:rsidRPr="001A332E">
        <w:rPr>
          <w:rFonts w:ascii="Times New Roman" w:hAnsi="Times New Roman" w:cs="Times New Roman"/>
        </w:rPr>
        <w:t>Kost</w:t>
      </w:r>
    </w:p>
    <w:p w:rsidR="00E03E54" w:rsidRPr="001A332E" w:rsidRDefault="00E03E54" w:rsidP="00E03E54">
      <w:pPr>
        <w:pStyle w:val="Listeavsnitt"/>
        <w:numPr>
          <w:ilvl w:val="0"/>
          <w:numId w:val="1"/>
        </w:numPr>
        <w:rPr>
          <w:rFonts w:ascii="Times New Roman" w:hAnsi="Times New Roman" w:cs="Times New Roman"/>
        </w:rPr>
      </w:pPr>
      <w:r w:rsidRPr="001A332E">
        <w:rPr>
          <w:rFonts w:ascii="Times New Roman" w:hAnsi="Times New Roman" w:cs="Times New Roman"/>
        </w:rPr>
        <w:t>Losji</w:t>
      </w:r>
    </w:p>
    <w:p w:rsidR="00E03E54" w:rsidRPr="001A332E" w:rsidRDefault="00E03E54" w:rsidP="00E03E54">
      <w:pPr>
        <w:pStyle w:val="Listeavsnitt"/>
        <w:numPr>
          <w:ilvl w:val="0"/>
          <w:numId w:val="1"/>
        </w:numPr>
        <w:rPr>
          <w:rFonts w:ascii="Times New Roman" w:hAnsi="Times New Roman" w:cs="Times New Roman"/>
        </w:rPr>
      </w:pPr>
      <w:r>
        <w:rPr>
          <w:rFonts w:ascii="Times New Roman" w:hAnsi="Times New Roman" w:cs="Times New Roman"/>
        </w:rPr>
        <w:t xml:space="preserve">Småutgifter (merkostnader </w:t>
      </w:r>
      <w:r w:rsidRPr="001A332E">
        <w:rPr>
          <w:rFonts w:ascii="Times New Roman" w:hAnsi="Times New Roman" w:cs="Times New Roman"/>
        </w:rPr>
        <w:t xml:space="preserve"> til telefon og avis)</w:t>
      </w:r>
    </w:p>
    <w:p w:rsidR="00E03E54" w:rsidRPr="001A332E" w:rsidRDefault="00E03E54" w:rsidP="00E03E54">
      <w:pPr>
        <w:pStyle w:val="Listeavsnitt"/>
        <w:numPr>
          <w:ilvl w:val="0"/>
          <w:numId w:val="1"/>
        </w:numPr>
        <w:rPr>
          <w:rFonts w:ascii="Times New Roman" w:hAnsi="Times New Roman" w:cs="Times New Roman"/>
        </w:rPr>
      </w:pPr>
      <w:r w:rsidRPr="001A332E">
        <w:rPr>
          <w:rFonts w:ascii="Times New Roman" w:hAnsi="Times New Roman" w:cs="Times New Roman"/>
        </w:rPr>
        <w:t xml:space="preserve">Besøksreiser </w:t>
      </w:r>
      <w:r>
        <w:rPr>
          <w:rFonts w:ascii="Times New Roman" w:hAnsi="Times New Roman" w:cs="Times New Roman"/>
        </w:rPr>
        <w:t xml:space="preserve"> til h</w:t>
      </w:r>
      <w:r w:rsidRPr="001A332E">
        <w:rPr>
          <w:rFonts w:ascii="Times New Roman" w:hAnsi="Times New Roman" w:cs="Times New Roman"/>
        </w:rPr>
        <w:t>jemmet</w:t>
      </w:r>
    </w:p>
    <w:p w:rsidR="00E03E54" w:rsidRPr="001A332E" w:rsidRDefault="00E03E54" w:rsidP="00E03E54">
      <w:pPr>
        <w:rPr>
          <w:rFonts w:ascii="Times New Roman" w:hAnsi="Times New Roman" w:cs="Times New Roman"/>
          <w:b/>
        </w:rPr>
      </w:pPr>
      <w:r>
        <w:rPr>
          <w:rFonts w:ascii="Times New Roman" w:hAnsi="Times New Roman" w:cs="Times New Roman"/>
          <w:b/>
        </w:rPr>
        <w:t>Så mye kan du ha krav på:</w:t>
      </w:r>
    </w:p>
    <w:p w:rsidR="00E03E54" w:rsidRPr="00EE0E3B" w:rsidRDefault="00E03E54" w:rsidP="00E03E54">
      <w:pPr>
        <w:spacing w:after="0"/>
        <w:rPr>
          <w:rFonts w:ascii="Times New Roman" w:hAnsi="Times New Roman" w:cs="Times New Roman"/>
        </w:rPr>
      </w:pPr>
      <w:r w:rsidRPr="00EE0E3B">
        <w:rPr>
          <w:rFonts w:ascii="Times New Roman" w:hAnsi="Times New Roman" w:cs="Times New Roman"/>
        </w:rPr>
        <w:t xml:space="preserve">Fradrag for merkostnader  til </w:t>
      </w:r>
      <w:r w:rsidRPr="00EE0E3B">
        <w:rPr>
          <w:rFonts w:ascii="Times New Roman" w:hAnsi="Times New Roman" w:cs="Times New Roman"/>
          <w:u w:val="single"/>
        </w:rPr>
        <w:t>kost</w:t>
      </w:r>
      <w:r w:rsidRPr="00EE0E3B">
        <w:rPr>
          <w:rFonts w:ascii="Times New Roman" w:hAnsi="Times New Roman" w:cs="Times New Roman"/>
        </w:rPr>
        <w:t xml:space="preserve"> gis etter satser fastsatt av Skattedirektoratet.</w:t>
      </w:r>
    </w:p>
    <w:p w:rsidR="00E03E54" w:rsidRPr="001A332E" w:rsidRDefault="00E03E54" w:rsidP="00E03E54">
      <w:pPr>
        <w:spacing w:after="0"/>
        <w:rPr>
          <w:rFonts w:ascii="Times New Roman" w:hAnsi="Times New Roman" w:cs="Times New Roman"/>
        </w:rPr>
      </w:pPr>
      <w:r w:rsidRPr="00D95475">
        <w:rPr>
          <w:rFonts w:ascii="Times New Roman" w:hAnsi="Times New Roman" w:cs="Times New Roman"/>
        </w:rPr>
        <w:t>Satsene for kost</w:t>
      </w:r>
      <w:r w:rsidR="004D0343">
        <w:rPr>
          <w:rFonts w:ascii="Times New Roman" w:hAnsi="Times New Roman" w:cs="Times New Roman"/>
        </w:rPr>
        <w:t>fradrag er for inntektsåret 2015</w:t>
      </w:r>
      <w:r w:rsidRPr="00D95475">
        <w:rPr>
          <w:rFonts w:ascii="Times New Roman" w:hAnsi="Times New Roman" w:cs="Times New Roman"/>
        </w:rPr>
        <w:t xml:space="preserve">:  </w:t>
      </w:r>
    </w:p>
    <w:p w:rsidR="00E03E54" w:rsidRPr="00EE0E3B" w:rsidRDefault="004D0343" w:rsidP="00E03E54">
      <w:pPr>
        <w:pStyle w:val="Listeavsnitt"/>
        <w:numPr>
          <w:ilvl w:val="0"/>
          <w:numId w:val="16"/>
        </w:numPr>
        <w:spacing w:after="0"/>
        <w:rPr>
          <w:rFonts w:ascii="Times New Roman" w:hAnsi="Times New Roman" w:cs="Times New Roman"/>
        </w:rPr>
      </w:pPr>
      <w:r>
        <w:rPr>
          <w:rFonts w:ascii="Times New Roman" w:hAnsi="Times New Roman" w:cs="Times New Roman"/>
        </w:rPr>
        <w:t>Kr 568</w:t>
      </w:r>
      <w:r w:rsidR="00E03E54" w:rsidRPr="00EE0E3B">
        <w:rPr>
          <w:rFonts w:ascii="Times New Roman" w:hAnsi="Times New Roman" w:cs="Times New Roman"/>
        </w:rPr>
        <w:t xml:space="preserve"> per døgn for kost ved overnatting på hotell og frokost er inkludert i romprisen.</w:t>
      </w:r>
    </w:p>
    <w:p w:rsidR="00E03E54" w:rsidRPr="00EE0E3B" w:rsidRDefault="004D0343" w:rsidP="00E03E54">
      <w:pPr>
        <w:pStyle w:val="Listeavsnitt"/>
        <w:numPr>
          <w:ilvl w:val="0"/>
          <w:numId w:val="16"/>
        </w:numPr>
        <w:spacing w:after="0"/>
        <w:rPr>
          <w:rFonts w:ascii="Times New Roman" w:hAnsi="Times New Roman" w:cs="Times New Roman"/>
        </w:rPr>
      </w:pPr>
      <w:r>
        <w:rPr>
          <w:rFonts w:ascii="Times New Roman" w:hAnsi="Times New Roman" w:cs="Times New Roman"/>
        </w:rPr>
        <w:t>Kr 710</w:t>
      </w:r>
      <w:r w:rsidR="00E03E54" w:rsidRPr="00EE0E3B">
        <w:rPr>
          <w:rFonts w:ascii="Times New Roman" w:hAnsi="Times New Roman" w:cs="Times New Roman"/>
        </w:rPr>
        <w:t xml:space="preserve"> per døgn for kost ved overnatting på hotell og frokost ikke er inkludert i romprisen.</w:t>
      </w:r>
    </w:p>
    <w:p w:rsidR="00E03E54" w:rsidRPr="00EE0E3B" w:rsidRDefault="00AC50DB" w:rsidP="00E03E54">
      <w:pPr>
        <w:pStyle w:val="Listeavsnitt"/>
        <w:numPr>
          <w:ilvl w:val="0"/>
          <w:numId w:val="16"/>
        </w:numPr>
        <w:spacing w:after="0"/>
        <w:rPr>
          <w:rFonts w:ascii="Times New Roman" w:hAnsi="Times New Roman" w:cs="Times New Roman"/>
        </w:rPr>
      </w:pPr>
      <w:r>
        <w:rPr>
          <w:rFonts w:ascii="Times New Roman" w:hAnsi="Times New Roman" w:cs="Times New Roman"/>
        </w:rPr>
        <w:t xml:space="preserve">Kr </w:t>
      </w:r>
      <w:r w:rsidR="004D0343">
        <w:rPr>
          <w:rFonts w:ascii="Times New Roman" w:hAnsi="Times New Roman" w:cs="Times New Roman"/>
        </w:rPr>
        <w:t>307</w:t>
      </w:r>
      <w:r w:rsidR="00E03E54" w:rsidRPr="00EE0E3B">
        <w:rPr>
          <w:rFonts w:ascii="Times New Roman" w:hAnsi="Times New Roman" w:cs="Times New Roman"/>
        </w:rPr>
        <w:t xml:space="preserve"> per døgn for kost ved overnatting på pensjonat eller hybel/brakke der det ikke kan tilberedes tørrmat.</w:t>
      </w:r>
    </w:p>
    <w:p w:rsidR="00E03E54" w:rsidRPr="00EE0E3B" w:rsidRDefault="004D0343" w:rsidP="00E03E54">
      <w:pPr>
        <w:pStyle w:val="Listeavsnitt"/>
        <w:numPr>
          <w:ilvl w:val="0"/>
          <w:numId w:val="16"/>
        </w:numPr>
        <w:spacing w:after="0"/>
        <w:rPr>
          <w:rFonts w:ascii="Times New Roman" w:hAnsi="Times New Roman" w:cs="Times New Roman"/>
        </w:rPr>
      </w:pPr>
      <w:r>
        <w:rPr>
          <w:rFonts w:ascii="Times New Roman" w:hAnsi="Times New Roman" w:cs="Times New Roman"/>
        </w:rPr>
        <w:t>Kr 200</w:t>
      </w:r>
      <w:r w:rsidR="00E03E54" w:rsidRPr="00EE0E3B">
        <w:rPr>
          <w:rFonts w:ascii="Times New Roman" w:hAnsi="Times New Roman" w:cs="Times New Roman"/>
        </w:rPr>
        <w:t xml:space="preserve"> per døgn for kost ved annen overnatting.</w:t>
      </w:r>
    </w:p>
    <w:p w:rsidR="00E03E54" w:rsidRDefault="00E03E54" w:rsidP="00E03E54">
      <w:pPr>
        <w:pStyle w:val="Listeavsnitt"/>
        <w:numPr>
          <w:ilvl w:val="0"/>
          <w:numId w:val="16"/>
        </w:numPr>
        <w:spacing w:after="0"/>
        <w:rPr>
          <w:rFonts w:ascii="Times New Roman" w:hAnsi="Times New Roman" w:cs="Times New Roman"/>
        </w:rPr>
      </w:pPr>
      <w:r w:rsidRPr="00EE0E3B">
        <w:rPr>
          <w:rFonts w:ascii="Times New Roman" w:hAnsi="Times New Roman" w:cs="Times New Roman"/>
        </w:rPr>
        <w:t xml:space="preserve">Kr </w:t>
      </w:r>
      <w:r w:rsidR="007C6F9E">
        <w:rPr>
          <w:rFonts w:ascii="Times New Roman" w:hAnsi="Times New Roman" w:cs="Times New Roman"/>
        </w:rPr>
        <w:t>100 per</w:t>
      </w:r>
      <w:r w:rsidRPr="00EE0E3B">
        <w:rPr>
          <w:rFonts w:ascii="Times New Roman" w:hAnsi="Times New Roman" w:cs="Times New Roman"/>
        </w:rPr>
        <w:t xml:space="preserve"> døgn for småutgifter (ved bruk av satsene ovenfor er småutgifter inkludert).</w:t>
      </w:r>
    </w:p>
    <w:p w:rsidR="007C6F9E" w:rsidRPr="00EE0E3B" w:rsidRDefault="004D0343" w:rsidP="00E03E54">
      <w:pPr>
        <w:pStyle w:val="Listeavsnitt"/>
        <w:numPr>
          <w:ilvl w:val="0"/>
          <w:numId w:val="16"/>
        </w:numPr>
        <w:spacing w:after="0"/>
        <w:rPr>
          <w:rFonts w:ascii="Times New Roman" w:hAnsi="Times New Roman" w:cs="Times New Roman"/>
        </w:rPr>
      </w:pPr>
      <w:r>
        <w:rPr>
          <w:rFonts w:ascii="Times New Roman" w:hAnsi="Times New Roman" w:cs="Times New Roman"/>
        </w:rPr>
        <w:t>Kr   83</w:t>
      </w:r>
      <w:r w:rsidR="007C6F9E">
        <w:rPr>
          <w:rFonts w:ascii="Times New Roman" w:hAnsi="Times New Roman" w:cs="Times New Roman"/>
        </w:rPr>
        <w:t xml:space="preserve"> per døg</w:t>
      </w:r>
      <w:r w:rsidR="00DE41EF">
        <w:rPr>
          <w:rFonts w:ascii="Times New Roman" w:hAnsi="Times New Roman" w:cs="Times New Roman"/>
        </w:rPr>
        <w:t>n</w:t>
      </w:r>
      <w:r w:rsidR="007C6F9E">
        <w:rPr>
          <w:rFonts w:ascii="Times New Roman" w:hAnsi="Times New Roman" w:cs="Times New Roman"/>
        </w:rPr>
        <w:t xml:space="preserve"> for kostbesparelse i hjemmet.</w:t>
      </w:r>
    </w:p>
    <w:p w:rsidR="00E03E54" w:rsidRDefault="00E03E54" w:rsidP="00E03E54">
      <w:pPr>
        <w:rPr>
          <w:rFonts w:ascii="Times New Roman" w:hAnsi="Times New Roman" w:cs="Times New Roman"/>
        </w:rPr>
      </w:pPr>
    </w:p>
    <w:p w:rsidR="00E03E54" w:rsidRPr="00EE0E3B" w:rsidRDefault="00E03E54" w:rsidP="00E03E54">
      <w:pPr>
        <w:rPr>
          <w:rFonts w:ascii="Times New Roman" w:hAnsi="Times New Roman" w:cs="Times New Roman"/>
        </w:rPr>
      </w:pPr>
      <w:r w:rsidRPr="00EE0E3B">
        <w:rPr>
          <w:rFonts w:ascii="Times New Roman" w:hAnsi="Times New Roman" w:cs="Times New Roman"/>
        </w:rPr>
        <w:t xml:space="preserve">Fradrag for kostnader til losji gis ut fra </w:t>
      </w:r>
      <w:r w:rsidRPr="00EE0E3B">
        <w:rPr>
          <w:rFonts w:ascii="Times New Roman" w:hAnsi="Times New Roman" w:cs="Times New Roman"/>
          <w:u w:val="single"/>
        </w:rPr>
        <w:t>faktiske kostnader</w:t>
      </w:r>
      <w:r w:rsidRPr="00EE0E3B">
        <w:rPr>
          <w:rFonts w:ascii="Times New Roman" w:hAnsi="Times New Roman" w:cs="Times New Roman"/>
        </w:rPr>
        <w:t xml:space="preserve">. Dersom beløpet på årsbasis overstiger </w:t>
      </w:r>
      <w:r w:rsidR="00AC50DB">
        <w:rPr>
          <w:rFonts w:ascii="Times New Roman" w:hAnsi="Times New Roman" w:cs="Times New Roman"/>
        </w:rPr>
        <w:t xml:space="preserve">      </w:t>
      </w:r>
      <w:r w:rsidRPr="00EE0E3B">
        <w:rPr>
          <w:rFonts w:ascii="Times New Roman" w:hAnsi="Times New Roman" w:cs="Times New Roman"/>
        </w:rPr>
        <w:t>kr 10 000 gis det kun fradrag dersom betalingen er gjort via bank.</w:t>
      </w:r>
    </w:p>
    <w:p w:rsidR="00515AA6" w:rsidRPr="00515AA6" w:rsidRDefault="00515AA6" w:rsidP="00515AA6">
      <w:pPr>
        <w:rPr>
          <w:rFonts w:ascii="Times New Roman" w:eastAsia="Calibri" w:hAnsi="Times New Roman" w:cs="Times New Roman"/>
        </w:rPr>
      </w:pPr>
      <w:r w:rsidRPr="00515AA6">
        <w:rPr>
          <w:rFonts w:ascii="Times New Roman" w:eastAsia="Calibri" w:hAnsi="Times New Roman" w:cs="Times New Roman"/>
        </w:rPr>
        <w:t xml:space="preserve">Fradrag for kostnader til </w:t>
      </w:r>
      <w:r w:rsidRPr="00515AA6">
        <w:rPr>
          <w:rFonts w:ascii="Times New Roman" w:eastAsia="Calibri" w:hAnsi="Times New Roman" w:cs="Times New Roman"/>
          <w:u w:val="single"/>
        </w:rPr>
        <w:t>besøksreiser</w:t>
      </w:r>
      <w:r w:rsidRPr="00515AA6">
        <w:rPr>
          <w:rFonts w:ascii="Times New Roman" w:eastAsia="Calibri" w:hAnsi="Times New Roman" w:cs="Times New Roman"/>
        </w:rPr>
        <w:t xml:space="preserve"> gis i form av et avstandsfradrag  for korteste strekning mellom pendlerbolig og hjem. Kilometersatsen er kr 1,50 pr. km inntil 50 000 km, og kr 0,70 over 50 000 km. Maksimalt avstandsfradrag for arbeids- og besøksreiser er satt til 75 000 km. </w:t>
      </w:r>
    </w:p>
    <w:p w:rsidR="00515AA6" w:rsidRPr="00515AA6" w:rsidRDefault="00515AA6" w:rsidP="00515AA6">
      <w:pPr>
        <w:rPr>
          <w:rFonts w:ascii="Times New Roman" w:eastAsia="Calibri" w:hAnsi="Times New Roman" w:cs="Times New Roman"/>
        </w:rPr>
      </w:pPr>
      <w:r w:rsidRPr="00515AA6">
        <w:rPr>
          <w:rFonts w:ascii="Times New Roman" w:eastAsia="Calibri" w:hAnsi="Times New Roman" w:cs="Times New Roman"/>
        </w:rPr>
        <w:t xml:space="preserve">I tillegg kan det gis fradrag for faktiske kostnader til bom og ferge. Dersom det er benyttet fly kan det gis fradrag for faktisk kostnad til flybilletter. </w:t>
      </w:r>
    </w:p>
    <w:p w:rsidR="00515AA6" w:rsidRDefault="00515AA6" w:rsidP="00E03E54">
      <w:pPr>
        <w:rPr>
          <w:rFonts w:ascii="Times New Roman" w:hAnsi="Times New Roman" w:cs="Times New Roman"/>
          <w:b/>
        </w:rPr>
      </w:pPr>
    </w:p>
    <w:p w:rsidR="00E03E54" w:rsidRPr="001A332E" w:rsidRDefault="00E03E54" w:rsidP="00E03E54">
      <w:pPr>
        <w:rPr>
          <w:rFonts w:ascii="Times New Roman" w:hAnsi="Times New Roman" w:cs="Times New Roman"/>
          <w:b/>
        </w:rPr>
      </w:pPr>
      <w:r>
        <w:rPr>
          <w:rFonts w:ascii="Times New Roman" w:hAnsi="Times New Roman" w:cs="Times New Roman"/>
          <w:b/>
        </w:rPr>
        <w:lastRenderedPageBreak/>
        <w:t>Spesielt for sjøfolk</w:t>
      </w:r>
    </w:p>
    <w:tbl>
      <w:tblPr>
        <w:tblStyle w:val="Tabellrutenet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1"/>
        <w:gridCol w:w="4313"/>
        <w:gridCol w:w="3634"/>
      </w:tblGrid>
      <w:tr w:rsidR="007C6F9E" w:rsidRPr="001A332E" w:rsidTr="009C35BA">
        <w:tc>
          <w:tcPr>
            <w:tcW w:w="0" w:type="auto"/>
          </w:tcPr>
          <w:p w:rsidR="00E03E54" w:rsidRPr="00890B86" w:rsidRDefault="00E03E54" w:rsidP="009C35BA">
            <w:pPr>
              <w:rPr>
                <w:rFonts w:ascii="Times New Roman" w:hAnsi="Times New Roman" w:cs="Times New Roman"/>
                <w:b/>
              </w:rPr>
            </w:pPr>
            <w:r w:rsidRPr="00890B86">
              <w:rPr>
                <w:rFonts w:ascii="Times New Roman" w:hAnsi="Times New Roman" w:cs="Times New Roman"/>
                <w:b/>
              </w:rPr>
              <w:t>Kostnad</w:t>
            </w:r>
          </w:p>
        </w:tc>
        <w:tc>
          <w:tcPr>
            <w:tcW w:w="0" w:type="auto"/>
          </w:tcPr>
          <w:p w:rsidR="00E03E54" w:rsidRPr="00890B86" w:rsidRDefault="00E03E54" w:rsidP="009C35BA">
            <w:pPr>
              <w:rPr>
                <w:rFonts w:ascii="Times New Roman" w:hAnsi="Times New Roman" w:cs="Times New Roman"/>
                <w:b/>
              </w:rPr>
            </w:pPr>
            <w:r w:rsidRPr="00890B86">
              <w:rPr>
                <w:rFonts w:ascii="Times New Roman" w:hAnsi="Times New Roman" w:cs="Times New Roman"/>
                <w:b/>
              </w:rPr>
              <w:t>Fradragsrett</w:t>
            </w:r>
          </w:p>
        </w:tc>
        <w:tc>
          <w:tcPr>
            <w:tcW w:w="0" w:type="auto"/>
          </w:tcPr>
          <w:p w:rsidR="00E03E54" w:rsidRPr="00890B86" w:rsidRDefault="00E03E54" w:rsidP="009C35BA">
            <w:pPr>
              <w:rPr>
                <w:rFonts w:ascii="Times New Roman" w:hAnsi="Times New Roman" w:cs="Times New Roman"/>
                <w:b/>
              </w:rPr>
            </w:pPr>
            <w:r w:rsidRPr="00890B86">
              <w:rPr>
                <w:rFonts w:ascii="Times New Roman" w:hAnsi="Times New Roman" w:cs="Times New Roman"/>
                <w:b/>
              </w:rPr>
              <w:t>Ikke fradragsrett</w:t>
            </w:r>
          </w:p>
        </w:tc>
      </w:tr>
      <w:tr w:rsidR="007C6F9E" w:rsidRPr="006C1FA8" w:rsidTr="009C35BA">
        <w:tc>
          <w:tcPr>
            <w:tcW w:w="0" w:type="auto"/>
          </w:tcPr>
          <w:p w:rsidR="00E03E54" w:rsidRPr="001A332E" w:rsidRDefault="00E03E54" w:rsidP="009C35BA">
            <w:pPr>
              <w:rPr>
                <w:rFonts w:ascii="Times New Roman" w:hAnsi="Times New Roman" w:cs="Times New Roman"/>
              </w:rPr>
            </w:pPr>
            <w:r w:rsidRPr="001A332E">
              <w:rPr>
                <w:rFonts w:ascii="Times New Roman" w:hAnsi="Times New Roman" w:cs="Times New Roman"/>
              </w:rPr>
              <w:t>Kost</w:t>
            </w:r>
          </w:p>
        </w:tc>
        <w:tc>
          <w:tcPr>
            <w:tcW w:w="0" w:type="auto"/>
          </w:tcPr>
          <w:p w:rsidR="00E03E54" w:rsidRDefault="00E03E54" w:rsidP="009C35BA">
            <w:pPr>
              <w:rPr>
                <w:rFonts w:ascii="Times New Roman" w:hAnsi="Times New Roman" w:cs="Times New Roman"/>
              </w:rPr>
            </w:pPr>
            <w:r>
              <w:rPr>
                <w:rFonts w:ascii="Times New Roman" w:hAnsi="Times New Roman" w:cs="Times New Roman"/>
              </w:rPr>
              <w:t xml:space="preserve">Du har krav på fradrag for kost når du har opphold på arbeidsplassen </w:t>
            </w:r>
            <w:r w:rsidRPr="008D5F6D">
              <w:rPr>
                <w:rFonts w:ascii="Times New Roman" w:hAnsi="Times New Roman" w:cs="Times New Roman"/>
              </w:rPr>
              <w:t>mer enn</w:t>
            </w:r>
            <w:r>
              <w:rPr>
                <w:rFonts w:ascii="Times New Roman" w:hAnsi="Times New Roman" w:cs="Times New Roman"/>
              </w:rPr>
              <w:t xml:space="preserve"> 48 timer sammenhengende, på grunn av:</w:t>
            </w:r>
          </w:p>
          <w:p w:rsidR="00E03E54" w:rsidRPr="004123C2" w:rsidRDefault="00E03E54" w:rsidP="00E03E54">
            <w:pPr>
              <w:pStyle w:val="Listeavsnitt"/>
              <w:numPr>
                <w:ilvl w:val="0"/>
                <w:numId w:val="14"/>
              </w:numPr>
              <w:spacing w:after="0" w:line="240" w:lineRule="auto"/>
              <w:rPr>
                <w:rFonts w:ascii="Times New Roman" w:hAnsi="Times New Roman" w:cs="Times New Roman"/>
              </w:rPr>
            </w:pPr>
            <w:r w:rsidRPr="004123C2">
              <w:rPr>
                <w:rFonts w:ascii="Times New Roman" w:hAnsi="Times New Roman" w:cs="Times New Roman"/>
              </w:rPr>
              <w:t>skiftordning, og</w:t>
            </w:r>
          </w:p>
          <w:p w:rsidR="00E03E54" w:rsidRPr="004123C2" w:rsidRDefault="00E03E54" w:rsidP="00E03E54">
            <w:pPr>
              <w:pStyle w:val="Listeavsnitt"/>
              <w:numPr>
                <w:ilvl w:val="0"/>
                <w:numId w:val="14"/>
              </w:numPr>
              <w:spacing w:after="0" w:line="240" w:lineRule="auto"/>
              <w:rPr>
                <w:rFonts w:ascii="Times New Roman" w:hAnsi="Times New Roman" w:cs="Times New Roman"/>
              </w:rPr>
            </w:pPr>
            <w:r w:rsidRPr="004123C2">
              <w:rPr>
                <w:rFonts w:ascii="Times New Roman" w:hAnsi="Times New Roman" w:cs="Times New Roman"/>
              </w:rPr>
              <w:t xml:space="preserve">oppholdet inngår som en del av den ordinære arbeidstiden, dvs. at du er </w:t>
            </w:r>
            <w:r w:rsidRPr="004123C2">
              <w:rPr>
                <w:rFonts w:ascii="Times New Roman" w:hAnsi="Times New Roman" w:cs="Times New Roman"/>
                <w:u w:val="single"/>
              </w:rPr>
              <w:t>forpliktet</w:t>
            </w:r>
            <w:r w:rsidRPr="004123C2">
              <w:rPr>
                <w:rFonts w:ascii="Times New Roman" w:hAnsi="Times New Roman" w:cs="Times New Roman"/>
              </w:rPr>
              <w:t xml:space="preserve"> til å oppholde deg på arbeidsplassen</w:t>
            </w:r>
          </w:p>
          <w:p w:rsidR="00E03E54" w:rsidRDefault="00E03E54" w:rsidP="009C35BA"/>
          <w:p w:rsidR="00E03E54" w:rsidRDefault="00E03E54" w:rsidP="009C35BA">
            <w:pPr>
              <w:rPr>
                <w:rFonts w:ascii="Times New Roman" w:hAnsi="Times New Roman" w:cs="Times New Roman"/>
              </w:rPr>
            </w:pPr>
            <w:r>
              <w:rPr>
                <w:rFonts w:ascii="Times New Roman" w:hAnsi="Times New Roman" w:cs="Times New Roman"/>
              </w:rPr>
              <w:t>Hvis du har utbetalt hyretillegg kan det kun  gis fradrag for underskudd dersom du dokumenterer faktiske kostutgifter.</w:t>
            </w:r>
          </w:p>
          <w:p w:rsidR="00E03E54" w:rsidRPr="001A332E" w:rsidRDefault="00E03E54" w:rsidP="009C35BA">
            <w:pPr>
              <w:rPr>
                <w:rFonts w:ascii="Times New Roman" w:hAnsi="Times New Roman" w:cs="Times New Roman"/>
              </w:rPr>
            </w:pPr>
            <w:r w:rsidRPr="006C1FA8">
              <w:rPr>
                <w:rFonts w:ascii="Times New Roman" w:hAnsi="Times New Roman" w:cs="Times New Roman"/>
              </w:rPr>
              <w:t xml:space="preserve">Må du bo utenfor hjemmet mellom vakter om bord, vil du ha krav på fradrag for kost for de døgn arbeidsgiver ikke dekker kosten. </w:t>
            </w:r>
            <w:r w:rsidR="00515AA6">
              <w:rPr>
                <w:rFonts w:ascii="Times New Roman" w:hAnsi="Times New Roman" w:cs="Times New Roman"/>
              </w:rPr>
              <w:t>Fradrag gis etter de vanlige satser.</w:t>
            </w:r>
            <w:r w:rsidRPr="006C1FA8">
              <w:rPr>
                <w:rFonts w:ascii="Times New Roman" w:hAnsi="Times New Roman" w:cs="Times New Roman"/>
              </w:rPr>
              <w:t xml:space="preserve"> </w:t>
            </w:r>
          </w:p>
        </w:tc>
        <w:tc>
          <w:tcPr>
            <w:tcW w:w="0" w:type="auto"/>
          </w:tcPr>
          <w:p w:rsidR="00E03E54" w:rsidRPr="006C1FA8" w:rsidRDefault="00E03E54" w:rsidP="009C35BA">
            <w:pPr>
              <w:rPr>
                <w:rFonts w:ascii="Times New Roman" w:hAnsi="Times New Roman" w:cs="Times New Roman"/>
              </w:rPr>
            </w:pPr>
            <w:r w:rsidRPr="006C1FA8">
              <w:rPr>
                <w:rFonts w:ascii="Times New Roman" w:hAnsi="Times New Roman" w:cs="Times New Roman"/>
              </w:rPr>
              <w:t>Når det utbetales hyretillegg, er utbetalingen ment å dekke utgifter til kost om bord,og du vil ikke ha krav på fradrag for kost etter skatteetatens fradragssatser.</w:t>
            </w:r>
          </w:p>
        </w:tc>
      </w:tr>
      <w:tr w:rsidR="007C6F9E" w:rsidRPr="001A332E" w:rsidTr="009C35BA">
        <w:tc>
          <w:tcPr>
            <w:tcW w:w="0" w:type="auto"/>
          </w:tcPr>
          <w:p w:rsidR="00E03E54" w:rsidRPr="001A332E" w:rsidRDefault="00E03E54" w:rsidP="009C35BA">
            <w:pPr>
              <w:rPr>
                <w:rFonts w:ascii="Times New Roman" w:hAnsi="Times New Roman" w:cs="Times New Roman"/>
              </w:rPr>
            </w:pPr>
            <w:r w:rsidRPr="001A332E">
              <w:rPr>
                <w:rFonts w:ascii="Times New Roman" w:hAnsi="Times New Roman" w:cs="Times New Roman"/>
              </w:rPr>
              <w:t>Småutgifter</w:t>
            </w:r>
          </w:p>
        </w:tc>
        <w:tc>
          <w:tcPr>
            <w:tcW w:w="0" w:type="auto"/>
          </w:tcPr>
          <w:p w:rsidR="00E03E54" w:rsidRPr="001A332E" w:rsidRDefault="00E03E54" w:rsidP="009C35BA">
            <w:pPr>
              <w:rPr>
                <w:rFonts w:ascii="Times New Roman" w:hAnsi="Times New Roman" w:cs="Times New Roman"/>
              </w:rPr>
            </w:pPr>
            <w:r>
              <w:rPr>
                <w:rFonts w:ascii="Times New Roman" w:hAnsi="Times New Roman" w:cs="Times New Roman"/>
              </w:rPr>
              <w:t xml:space="preserve">Det kan gis fradrag for småutgifter til telefon og avis ved siden av utbetalt hyretillegg. </w:t>
            </w:r>
          </w:p>
        </w:tc>
        <w:tc>
          <w:tcPr>
            <w:tcW w:w="0" w:type="auto"/>
          </w:tcPr>
          <w:p w:rsidR="00E03E54" w:rsidRPr="001A332E" w:rsidRDefault="00E03E54" w:rsidP="009C35BA">
            <w:pPr>
              <w:rPr>
                <w:rFonts w:ascii="Times New Roman" w:hAnsi="Times New Roman" w:cs="Times New Roman"/>
              </w:rPr>
            </w:pPr>
            <w:r>
              <w:rPr>
                <w:rFonts w:ascii="Times New Roman" w:hAnsi="Times New Roman" w:cs="Times New Roman"/>
              </w:rPr>
              <w:t>Det gis ikke fradrag for småutgifter hvis utgiftene er dekket av arbeidsgiver.</w:t>
            </w:r>
          </w:p>
        </w:tc>
      </w:tr>
      <w:tr w:rsidR="007C6F9E" w:rsidRPr="007C6F9E" w:rsidTr="009C35BA">
        <w:tc>
          <w:tcPr>
            <w:tcW w:w="0" w:type="auto"/>
          </w:tcPr>
          <w:p w:rsidR="00E03E54" w:rsidRPr="001A332E" w:rsidRDefault="00E03E54" w:rsidP="009C35BA">
            <w:pPr>
              <w:rPr>
                <w:rFonts w:ascii="Times New Roman" w:hAnsi="Times New Roman" w:cs="Times New Roman"/>
              </w:rPr>
            </w:pPr>
            <w:r w:rsidRPr="001A332E">
              <w:rPr>
                <w:rFonts w:ascii="Times New Roman" w:hAnsi="Times New Roman" w:cs="Times New Roman"/>
              </w:rPr>
              <w:t>Losji</w:t>
            </w:r>
          </w:p>
        </w:tc>
        <w:tc>
          <w:tcPr>
            <w:tcW w:w="0" w:type="auto"/>
          </w:tcPr>
          <w:p w:rsidR="00E03E54" w:rsidRPr="001A332E" w:rsidRDefault="00E03E54" w:rsidP="009C35BA">
            <w:pPr>
              <w:rPr>
                <w:rFonts w:ascii="Times New Roman" w:hAnsi="Times New Roman" w:cs="Times New Roman"/>
              </w:rPr>
            </w:pPr>
            <w:r>
              <w:rPr>
                <w:rFonts w:ascii="Times New Roman" w:hAnsi="Times New Roman" w:cs="Times New Roman"/>
              </w:rPr>
              <w:t>Det gis fradrag for faktiske utgifter til losji på arbeidsstedet.</w:t>
            </w:r>
          </w:p>
        </w:tc>
        <w:tc>
          <w:tcPr>
            <w:tcW w:w="0" w:type="auto"/>
          </w:tcPr>
          <w:p w:rsidR="00E03E54" w:rsidRPr="007C6F9E" w:rsidRDefault="00E03E54" w:rsidP="007C6F9E">
            <w:pPr>
              <w:spacing w:after="0" w:line="240" w:lineRule="auto"/>
              <w:rPr>
                <w:rFonts w:ascii="Times New Roman" w:hAnsi="Times New Roman" w:cs="Times New Roman"/>
              </w:rPr>
            </w:pPr>
            <w:r w:rsidRPr="007C6F9E">
              <w:rPr>
                <w:rFonts w:ascii="Times New Roman" w:hAnsi="Times New Roman" w:cs="Times New Roman"/>
              </w:rPr>
              <w:t>Det gis ikke fradrag for losji nå boligen på hjemstedet er utleid</w:t>
            </w:r>
          </w:p>
          <w:p w:rsidR="007C6F9E" w:rsidRDefault="007C6F9E" w:rsidP="007C6F9E">
            <w:pPr>
              <w:spacing w:after="0" w:line="240" w:lineRule="auto"/>
              <w:rPr>
                <w:rFonts w:ascii="Times New Roman" w:hAnsi="Times New Roman" w:cs="Times New Roman"/>
              </w:rPr>
            </w:pPr>
          </w:p>
          <w:p w:rsidR="00E03E54" w:rsidRDefault="00E03E54" w:rsidP="007C6F9E">
            <w:pPr>
              <w:spacing w:after="0" w:line="240" w:lineRule="auto"/>
              <w:rPr>
                <w:rFonts w:ascii="Times New Roman" w:hAnsi="Times New Roman" w:cs="Times New Roman"/>
              </w:rPr>
            </w:pPr>
            <w:r w:rsidRPr="007C6F9E">
              <w:rPr>
                <w:rFonts w:ascii="Times New Roman" w:hAnsi="Times New Roman" w:cs="Times New Roman"/>
              </w:rPr>
              <w:t>Det gis ikke fradrag for losji dersom du er bosatt i foreldrehjemmet.</w:t>
            </w:r>
          </w:p>
          <w:p w:rsidR="00DE41EF" w:rsidRPr="007C6F9E" w:rsidRDefault="00DE41EF" w:rsidP="007C6F9E">
            <w:pPr>
              <w:spacing w:after="0" w:line="240" w:lineRule="auto"/>
              <w:rPr>
                <w:rFonts w:ascii="Times New Roman" w:hAnsi="Times New Roman" w:cs="Times New Roman"/>
              </w:rPr>
            </w:pPr>
          </w:p>
        </w:tc>
      </w:tr>
      <w:tr w:rsidR="007C6F9E" w:rsidRPr="007C6F9E" w:rsidTr="009C35BA">
        <w:tc>
          <w:tcPr>
            <w:tcW w:w="0" w:type="auto"/>
          </w:tcPr>
          <w:p w:rsidR="00E03E54" w:rsidRPr="001A332E" w:rsidRDefault="00E03E54" w:rsidP="009C35BA">
            <w:pPr>
              <w:rPr>
                <w:rFonts w:ascii="Times New Roman" w:hAnsi="Times New Roman" w:cs="Times New Roman"/>
              </w:rPr>
            </w:pPr>
            <w:r w:rsidRPr="001A332E">
              <w:rPr>
                <w:rFonts w:ascii="Times New Roman" w:hAnsi="Times New Roman" w:cs="Times New Roman"/>
              </w:rPr>
              <w:t>Besøksreiser</w:t>
            </w:r>
          </w:p>
        </w:tc>
        <w:tc>
          <w:tcPr>
            <w:tcW w:w="0" w:type="auto"/>
          </w:tcPr>
          <w:p w:rsidR="00E03E54" w:rsidRPr="00E924AD" w:rsidRDefault="00E03E54" w:rsidP="009C35BA">
            <w:pPr>
              <w:rPr>
                <w:rFonts w:ascii="Times New Roman" w:hAnsi="Times New Roman" w:cs="Times New Roman"/>
              </w:rPr>
            </w:pPr>
            <w:r w:rsidRPr="00E924AD">
              <w:rPr>
                <w:rFonts w:ascii="Times New Roman" w:hAnsi="Times New Roman" w:cs="Times New Roman"/>
              </w:rPr>
              <w:t>Hvis du s</w:t>
            </w:r>
            <w:r w:rsidR="00761979">
              <w:rPr>
                <w:rFonts w:ascii="Times New Roman" w:hAnsi="Times New Roman" w:cs="Times New Roman"/>
              </w:rPr>
              <w:t>elv betaler hele kostnaden for t</w:t>
            </w:r>
            <w:r w:rsidRPr="00E924AD">
              <w:rPr>
                <w:rFonts w:ascii="Times New Roman" w:hAnsi="Times New Roman" w:cs="Times New Roman"/>
              </w:rPr>
              <w:t>ransport, gis det fra</w:t>
            </w:r>
            <w:r w:rsidR="00761979">
              <w:rPr>
                <w:rFonts w:ascii="Times New Roman" w:hAnsi="Times New Roman" w:cs="Times New Roman"/>
              </w:rPr>
              <w:t xml:space="preserve">drag for besøksreiser </w:t>
            </w:r>
            <w:r w:rsidRPr="00E924AD">
              <w:rPr>
                <w:rFonts w:ascii="Times New Roman" w:hAnsi="Times New Roman" w:cs="Times New Roman"/>
              </w:rPr>
              <w:t>etter vanlige regler dersom kostnaden oversti</w:t>
            </w:r>
            <w:r w:rsidR="00761979">
              <w:rPr>
                <w:rFonts w:ascii="Times New Roman" w:hAnsi="Times New Roman" w:cs="Times New Roman"/>
              </w:rPr>
              <w:t>ger bunnfradraget på kr 1</w:t>
            </w:r>
            <w:r w:rsidR="004D0343">
              <w:rPr>
                <w:rFonts w:ascii="Times New Roman" w:hAnsi="Times New Roman" w:cs="Times New Roman"/>
              </w:rPr>
              <w:t>6</w:t>
            </w:r>
            <w:r w:rsidR="007C6F9E">
              <w:rPr>
                <w:rFonts w:ascii="Times New Roman" w:hAnsi="Times New Roman" w:cs="Times New Roman"/>
              </w:rPr>
              <w:t xml:space="preserve"> 000</w:t>
            </w:r>
            <w:r w:rsidR="00761979">
              <w:rPr>
                <w:rFonts w:ascii="Times New Roman" w:hAnsi="Times New Roman" w:cs="Times New Roman"/>
              </w:rPr>
              <w:t>.</w:t>
            </w:r>
          </w:p>
          <w:p w:rsidR="00E03E54" w:rsidRPr="001A332E" w:rsidRDefault="00E03E54" w:rsidP="009C35BA">
            <w:pPr>
              <w:rPr>
                <w:rFonts w:ascii="Times New Roman" w:hAnsi="Times New Roman" w:cs="Times New Roman"/>
              </w:rPr>
            </w:pPr>
            <w:r w:rsidRPr="00E924AD">
              <w:rPr>
                <w:rFonts w:ascii="Times New Roman" w:hAnsi="Times New Roman" w:cs="Times New Roman"/>
              </w:rPr>
              <w:t>Hvis du be</w:t>
            </w:r>
            <w:r w:rsidR="00761979">
              <w:rPr>
                <w:rFonts w:ascii="Times New Roman" w:hAnsi="Times New Roman" w:cs="Times New Roman"/>
              </w:rPr>
              <w:t xml:space="preserve">taler deler av transporten som </w:t>
            </w:r>
            <w:r w:rsidRPr="00E924AD">
              <w:rPr>
                <w:rFonts w:ascii="Times New Roman" w:hAnsi="Times New Roman" w:cs="Times New Roman"/>
              </w:rPr>
              <w:t>arbeidsgive</w:t>
            </w:r>
            <w:r w:rsidR="00761979">
              <w:rPr>
                <w:rFonts w:ascii="Times New Roman" w:hAnsi="Times New Roman" w:cs="Times New Roman"/>
              </w:rPr>
              <w:t xml:space="preserve">r besørger, gis du fradrag for </w:t>
            </w:r>
            <w:r w:rsidRPr="00E924AD">
              <w:rPr>
                <w:rFonts w:ascii="Times New Roman" w:hAnsi="Times New Roman" w:cs="Times New Roman"/>
              </w:rPr>
              <w:t>faktisk</w:t>
            </w:r>
            <w:r w:rsidR="00761979">
              <w:rPr>
                <w:rFonts w:ascii="Times New Roman" w:hAnsi="Times New Roman" w:cs="Times New Roman"/>
              </w:rPr>
              <w:t xml:space="preserve"> betaling, begrenset oppad til </w:t>
            </w:r>
            <w:r w:rsidRPr="00E924AD">
              <w:rPr>
                <w:rFonts w:ascii="Times New Roman" w:hAnsi="Times New Roman" w:cs="Times New Roman"/>
              </w:rPr>
              <w:t>avstandsfradraget.</w:t>
            </w:r>
          </w:p>
        </w:tc>
        <w:tc>
          <w:tcPr>
            <w:tcW w:w="0" w:type="auto"/>
          </w:tcPr>
          <w:p w:rsidR="00E03E54" w:rsidRPr="007C6F9E" w:rsidRDefault="00E03E54" w:rsidP="009C35BA">
            <w:pPr>
              <w:rPr>
                <w:rFonts w:ascii="Times New Roman" w:hAnsi="Times New Roman" w:cs="Times New Roman"/>
              </w:rPr>
            </w:pPr>
            <w:r w:rsidRPr="007C6F9E">
              <w:rPr>
                <w:rFonts w:ascii="Times New Roman" w:hAnsi="Times New Roman" w:cs="Times New Roman"/>
              </w:rPr>
              <w:t>Det gis ikke fradrag for kostnader til besøksreiser som er dekket av arbeidsgiver.</w:t>
            </w:r>
          </w:p>
        </w:tc>
      </w:tr>
    </w:tbl>
    <w:p w:rsidR="00DE41EF" w:rsidRDefault="00DE41EF" w:rsidP="00DE41EF">
      <w:pPr>
        <w:spacing w:after="0"/>
        <w:rPr>
          <w:rFonts w:ascii="Times New Roman" w:hAnsi="Times New Roman" w:cs="Times New Roman"/>
        </w:rPr>
      </w:pPr>
    </w:p>
    <w:p w:rsidR="00DE41EF" w:rsidRDefault="00DE41EF" w:rsidP="00DE41EF">
      <w:pPr>
        <w:spacing w:after="0"/>
        <w:rPr>
          <w:rFonts w:ascii="Times New Roman" w:hAnsi="Times New Roman" w:cs="Times New Roman"/>
        </w:rPr>
      </w:pPr>
    </w:p>
    <w:p w:rsidR="00DE41EF" w:rsidRDefault="00DE41EF" w:rsidP="00DE41EF">
      <w:pPr>
        <w:spacing w:after="0"/>
        <w:rPr>
          <w:rFonts w:ascii="Times New Roman" w:hAnsi="Times New Roman" w:cs="Times New Roman"/>
        </w:rPr>
      </w:pPr>
    </w:p>
    <w:p w:rsidR="00DE41EF" w:rsidRDefault="00DE41EF" w:rsidP="00DE41EF">
      <w:pPr>
        <w:spacing w:after="0"/>
        <w:rPr>
          <w:rFonts w:ascii="Times New Roman" w:hAnsi="Times New Roman" w:cs="Times New Roman"/>
        </w:rPr>
      </w:pPr>
    </w:p>
    <w:p w:rsidR="00DE41EF" w:rsidRDefault="00DE41EF" w:rsidP="00DE41EF">
      <w:pPr>
        <w:spacing w:after="0"/>
        <w:rPr>
          <w:rFonts w:ascii="Times New Roman" w:hAnsi="Times New Roman" w:cs="Times New Roman"/>
        </w:rPr>
      </w:pPr>
    </w:p>
    <w:p w:rsidR="00DE41EF" w:rsidRDefault="00DE41EF" w:rsidP="00DE41EF">
      <w:pPr>
        <w:spacing w:after="0"/>
        <w:rPr>
          <w:rFonts w:ascii="Times New Roman" w:hAnsi="Times New Roman" w:cs="Times New Roman"/>
        </w:rPr>
      </w:pPr>
    </w:p>
    <w:p w:rsidR="00DE41EF" w:rsidRPr="001A332E" w:rsidRDefault="00DE41EF" w:rsidP="00DE41EF">
      <w:pPr>
        <w:spacing w:after="0"/>
        <w:rPr>
          <w:rFonts w:ascii="Times New Roman" w:hAnsi="Times New Roman" w:cs="Times New Roman"/>
          <w:b/>
        </w:rPr>
      </w:pPr>
      <w:r>
        <w:rPr>
          <w:rFonts w:ascii="Times New Roman" w:hAnsi="Times New Roman" w:cs="Times New Roman"/>
          <w:b/>
        </w:rPr>
        <w:t>Slik fyller du ut selvangivelsen</w:t>
      </w:r>
      <w:r w:rsidRPr="001A332E">
        <w:rPr>
          <w:rFonts w:ascii="Times New Roman" w:hAnsi="Times New Roman" w:cs="Times New Roman"/>
          <w:b/>
        </w:rPr>
        <w:t>:</w:t>
      </w:r>
    </w:p>
    <w:p w:rsidR="00E03E54" w:rsidRPr="001A332E" w:rsidRDefault="00E03E54" w:rsidP="00E03E54">
      <w:pPr>
        <w:spacing w:after="0"/>
        <w:rPr>
          <w:rFonts w:ascii="Times New Roman" w:hAnsi="Times New Roman" w:cs="Times New Roman"/>
        </w:rPr>
      </w:pPr>
      <w:r w:rsidRPr="001A332E">
        <w:rPr>
          <w:rFonts w:ascii="Times New Roman" w:hAnsi="Times New Roman" w:cs="Times New Roman"/>
        </w:rPr>
        <w:t xml:space="preserve">                                                                                                                                                                                                           </w:t>
      </w:r>
    </w:p>
    <w:p w:rsidR="00E03E54" w:rsidRPr="00EE0E3B" w:rsidRDefault="00E03E54" w:rsidP="00E03E54">
      <w:pPr>
        <w:pStyle w:val="Listeavsnitt"/>
        <w:numPr>
          <w:ilvl w:val="0"/>
          <w:numId w:val="2"/>
        </w:numPr>
        <w:spacing w:after="0"/>
        <w:rPr>
          <w:rFonts w:ascii="Times New Roman" w:hAnsi="Times New Roman" w:cs="Times New Roman"/>
          <w:b/>
        </w:rPr>
      </w:pPr>
      <w:r w:rsidRPr="00EE0E3B">
        <w:rPr>
          <w:rFonts w:ascii="Times New Roman" w:hAnsi="Times New Roman" w:cs="Times New Roman"/>
          <w:b/>
        </w:rPr>
        <w:t xml:space="preserve">Du </w:t>
      </w:r>
      <w:r w:rsidRPr="00EE0E3B">
        <w:rPr>
          <w:rFonts w:ascii="Times New Roman" w:hAnsi="Times New Roman" w:cs="Times New Roman"/>
          <w:b/>
          <w:u w:val="single"/>
        </w:rPr>
        <w:t>må</w:t>
      </w:r>
      <w:r w:rsidRPr="00EE0E3B">
        <w:rPr>
          <w:rFonts w:ascii="Times New Roman" w:hAnsi="Times New Roman" w:cs="Times New Roman"/>
          <w:b/>
        </w:rPr>
        <w:t xml:space="preserve"> levere selvangivelse (gjerne elektronisk via www.skatteetaten.no) hvis du:</w:t>
      </w:r>
    </w:p>
    <w:p w:rsidR="00E03E54" w:rsidRPr="001A332E" w:rsidRDefault="00E03E54" w:rsidP="00E03E54">
      <w:pPr>
        <w:pStyle w:val="Listeavsnitt"/>
        <w:numPr>
          <w:ilvl w:val="1"/>
          <w:numId w:val="2"/>
        </w:numPr>
        <w:spacing w:after="0"/>
        <w:rPr>
          <w:rFonts w:ascii="Times New Roman" w:hAnsi="Times New Roman" w:cs="Times New Roman"/>
        </w:rPr>
      </w:pPr>
      <w:r w:rsidRPr="001A332E">
        <w:rPr>
          <w:rFonts w:ascii="Times New Roman" w:hAnsi="Times New Roman" w:cs="Times New Roman"/>
        </w:rPr>
        <w:t xml:space="preserve">krever fradrag for merkostnader i forbindelse med kost, losji, småutgifter og besøksreiser til hjemmet (altså kostnader som ikke er dekket av arbeidsgiver) </w:t>
      </w:r>
    </w:p>
    <w:p w:rsidR="00E03E54" w:rsidRPr="001A332E" w:rsidRDefault="00E03E54" w:rsidP="00E03E54">
      <w:pPr>
        <w:pStyle w:val="Listeavsnitt"/>
        <w:numPr>
          <w:ilvl w:val="1"/>
          <w:numId w:val="2"/>
        </w:numPr>
        <w:spacing w:after="0"/>
        <w:rPr>
          <w:rFonts w:ascii="Times New Roman" w:hAnsi="Times New Roman" w:cs="Times New Roman"/>
        </w:rPr>
      </w:pPr>
      <w:r w:rsidRPr="001A332E">
        <w:rPr>
          <w:rFonts w:ascii="Times New Roman" w:hAnsi="Times New Roman" w:cs="Times New Roman"/>
        </w:rPr>
        <w:t>har andre endringer i selvangivelsen</w:t>
      </w:r>
    </w:p>
    <w:p w:rsidR="00E03E54" w:rsidRPr="00EE0E3B" w:rsidRDefault="00E03E54" w:rsidP="00E03E54">
      <w:pPr>
        <w:pStyle w:val="Listeavsnitt"/>
        <w:numPr>
          <w:ilvl w:val="0"/>
          <w:numId w:val="2"/>
        </w:numPr>
        <w:spacing w:after="0"/>
        <w:rPr>
          <w:rFonts w:ascii="Times New Roman" w:hAnsi="Times New Roman" w:cs="Times New Roman"/>
          <w:b/>
        </w:rPr>
      </w:pPr>
      <w:r w:rsidRPr="00EE0E3B">
        <w:rPr>
          <w:rFonts w:ascii="Times New Roman" w:hAnsi="Times New Roman" w:cs="Times New Roman"/>
          <w:b/>
        </w:rPr>
        <w:t xml:space="preserve">Du trenger </w:t>
      </w:r>
      <w:r w:rsidRPr="00EE0E3B">
        <w:rPr>
          <w:rFonts w:ascii="Times New Roman" w:hAnsi="Times New Roman" w:cs="Times New Roman"/>
          <w:b/>
          <w:u w:val="single"/>
        </w:rPr>
        <w:t>ikke</w:t>
      </w:r>
      <w:r w:rsidRPr="00EE0E3B">
        <w:rPr>
          <w:rFonts w:ascii="Times New Roman" w:hAnsi="Times New Roman" w:cs="Times New Roman"/>
          <w:b/>
        </w:rPr>
        <w:t xml:space="preserve"> å levere selvangivelsen hvis du:</w:t>
      </w:r>
    </w:p>
    <w:p w:rsidR="00E03E54" w:rsidRPr="001A332E" w:rsidRDefault="00E03E54" w:rsidP="00E03E54">
      <w:pPr>
        <w:pStyle w:val="Listeavsnitt"/>
        <w:numPr>
          <w:ilvl w:val="1"/>
          <w:numId w:val="2"/>
        </w:numPr>
        <w:spacing w:after="0"/>
        <w:rPr>
          <w:rFonts w:ascii="Times New Roman" w:hAnsi="Times New Roman" w:cs="Times New Roman"/>
        </w:rPr>
      </w:pPr>
      <w:r w:rsidRPr="001A332E">
        <w:rPr>
          <w:rFonts w:ascii="Times New Roman" w:hAnsi="Times New Roman" w:cs="Times New Roman"/>
        </w:rPr>
        <w:t>ikke krever fradrag for merkostnader</w:t>
      </w:r>
    </w:p>
    <w:p w:rsidR="00E03E54" w:rsidRPr="001A332E" w:rsidRDefault="00E03E54" w:rsidP="00E03E54">
      <w:pPr>
        <w:pStyle w:val="Listeavsnitt"/>
        <w:numPr>
          <w:ilvl w:val="1"/>
          <w:numId w:val="2"/>
        </w:numPr>
        <w:spacing w:after="0"/>
        <w:rPr>
          <w:rFonts w:ascii="Times New Roman" w:hAnsi="Times New Roman" w:cs="Times New Roman"/>
        </w:rPr>
      </w:pPr>
      <w:r w:rsidRPr="001A332E">
        <w:rPr>
          <w:rFonts w:ascii="Times New Roman" w:hAnsi="Times New Roman" w:cs="Times New Roman"/>
        </w:rPr>
        <w:t>ikke har andre endringer i selvangivelsen</w:t>
      </w:r>
    </w:p>
    <w:p w:rsidR="00E03E54" w:rsidRPr="001A332E" w:rsidRDefault="00E03E54" w:rsidP="00E03E54">
      <w:pPr>
        <w:pStyle w:val="Listeavsnitt"/>
        <w:numPr>
          <w:ilvl w:val="0"/>
          <w:numId w:val="2"/>
        </w:numPr>
        <w:rPr>
          <w:rFonts w:ascii="Times New Roman" w:hAnsi="Times New Roman" w:cs="Times New Roman"/>
        </w:rPr>
      </w:pPr>
      <w:bookmarkStart w:id="0" w:name="_GoBack"/>
      <w:bookmarkEnd w:id="0"/>
      <w:r w:rsidRPr="00DE41EF">
        <w:rPr>
          <w:rFonts w:ascii="Times New Roman" w:hAnsi="Times New Roman" w:cs="Times New Roman"/>
          <w:b/>
        </w:rPr>
        <w:t>Hvis du krever</w:t>
      </w:r>
      <w:r w:rsidRPr="001A332E">
        <w:rPr>
          <w:rFonts w:ascii="Times New Roman" w:hAnsi="Times New Roman" w:cs="Times New Roman"/>
        </w:rPr>
        <w:t xml:space="preserve"> fradra</w:t>
      </w:r>
      <w:r>
        <w:rPr>
          <w:rFonts w:ascii="Times New Roman" w:hAnsi="Times New Roman" w:cs="Times New Roman"/>
        </w:rPr>
        <w:t>g for besøksreiser i post 3.2.</w:t>
      </w:r>
      <w:r w:rsidRPr="001A332E">
        <w:rPr>
          <w:rFonts w:ascii="Times New Roman" w:hAnsi="Times New Roman" w:cs="Times New Roman"/>
        </w:rPr>
        <w:t xml:space="preserve">9 </w:t>
      </w:r>
      <w:r>
        <w:rPr>
          <w:rFonts w:ascii="Times New Roman" w:hAnsi="Times New Roman" w:cs="Times New Roman"/>
        </w:rPr>
        <w:t xml:space="preserve">må </w:t>
      </w:r>
      <w:r w:rsidRPr="001A332E">
        <w:rPr>
          <w:rFonts w:ascii="Times New Roman" w:hAnsi="Times New Roman" w:cs="Times New Roman"/>
        </w:rPr>
        <w:t xml:space="preserve"> du </w:t>
      </w:r>
      <w:r w:rsidRPr="001A332E">
        <w:rPr>
          <w:rFonts w:ascii="Times New Roman" w:hAnsi="Times New Roman" w:cs="Times New Roman"/>
          <w:u w:val="single"/>
        </w:rPr>
        <w:t>fylle ut spesifikasjonsfeltet</w:t>
      </w:r>
      <w:r w:rsidRPr="001A332E">
        <w:rPr>
          <w:rFonts w:ascii="Times New Roman" w:hAnsi="Times New Roman" w:cs="Times New Roman"/>
        </w:rPr>
        <w:t xml:space="preserve"> for avstand </w:t>
      </w:r>
      <w:r>
        <w:rPr>
          <w:rFonts w:ascii="Times New Roman" w:hAnsi="Times New Roman" w:cs="Times New Roman"/>
        </w:rPr>
        <w:t>og antall turer under post 3.2.</w:t>
      </w:r>
      <w:r w:rsidRPr="001A332E">
        <w:rPr>
          <w:rFonts w:ascii="Times New Roman" w:hAnsi="Times New Roman" w:cs="Times New Roman"/>
        </w:rPr>
        <w:t>9.</w:t>
      </w:r>
    </w:p>
    <w:p w:rsidR="00E03E54" w:rsidRDefault="007C6F9E" w:rsidP="00E03E54">
      <w:pPr>
        <w:rPr>
          <w:rFonts w:ascii="Times New Roman" w:hAnsi="Times New Roman" w:cs="Times New Roman"/>
        </w:rPr>
      </w:pPr>
      <w:r w:rsidRPr="007C6F9E">
        <w:rPr>
          <w:rFonts w:ascii="Times New Roman" w:hAnsi="Times New Roman" w:cs="Times New Roman"/>
        </w:rPr>
        <w:t xml:space="preserve">Du kan lese mer om reglene ved å gå inn på </w:t>
      </w:r>
      <w:hyperlink r:id="rId8" w:history="1">
        <w:r w:rsidRPr="004A19A8">
          <w:rPr>
            <w:rStyle w:val="Hyperkobling"/>
            <w:rFonts w:ascii="Times New Roman" w:hAnsi="Times New Roman" w:cs="Times New Roman"/>
          </w:rPr>
          <w:t>www.skatteetaten.no/pendler</w:t>
        </w:r>
      </w:hyperlink>
      <w:r>
        <w:rPr>
          <w:rFonts w:ascii="Times New Roman" w:hAnsi="Times New Roman" w:cs="Times New Roman"/>
        </w:rPr>
        <w:t xml:space="preserve"> eller søke på ABC. </w:t>
      </w:r>
      <w:r w:rsidR="00E03E54" w:rsidRPr="001A332E">
        <w:rPr>
          <w:rFonts w:ascii="Times New Roman" w:hAnsi="Times New Roman" w:cs="Times New Roman"/>
        </w:rPr>
        <w:t>Velg "Lignings-ABC</w:t>
      </w:r>
      <w:r w:rsidR="004D0343">
        <w:rPr>
          <w:rFonts w:ascii="Times New Roman" w:hAnsi="Times New Roman" w:cs="Times New Roman"/>
        </w:rPr>
        <w:t xml:space="preserve"> 2015</w:t>
      </w:r>
      <w:r w:rsidR="00DE41EF">
        <w:rPr>
          <w:rFonts w:ascii="Times New Roman" w:hAnsi="Times New Roman" w:cs="Times New Roman"/>
        </w:rPr>
        <w:t>/201</w:t>
      </w:r>
      <w:r w:rsidR="004D0343">
        <w:rPr>
          <w:rFonts w:ascii="Times New Roman" w:hAnsi="Times New Roman" w:cs="Times New Roman"/>
        </w:rPr>
        <w:t>6</w:t>
      </w:r>
      <w:r w:rsidR="00E03E54" w:rsidRPr="001A332E">
        <w:rPr>
          <w:rFonts w:ascii="Times New Roman" w:hAnsi="Times New Roman" w:cs="Times New Roman"/>
        </w:rPr>
        <w:t>" o</w:t>
      </w:r>
      <w:r w:rsidR="006F4D63">
        <w:rPr>
          <w:rFonts w:ascii="Times New Roman" w:hAnsi="Times New Roman" w:cs="Times New Roman"/>
        </w:rPr>
        <w:t>g klikk på "Lignings-ABC 201</w:t>
      </w:r>
      <w:r w:rsidR="004D0343">
        <w:rPr>
          <w:rFonts w:ascii="Times New Roman" w:hAnsi="Times New Roman" w:cs="Times New Roman"/>
        </w:rPr>
        <w:t>5</w:t>
      </w:r>
      <w:r w:rsidR="00DE41EF">
        <w:rPr>
          <w:rFonts w:ascii="Times New Roman" w:hAnsi="Times New Roman" w:cs="Times New Roman"/>
        </w:rPr>
        <w:t>.pdf</w:t>
      </w:r>
      <w:r w:rsidR="00E03E54" w:rsidRPr="001A332E">
        <w:rPr>
          <w:rFonts w:ascii="Times New Roman" w:hAnsi="Times New Roman" w:cs="Times New Roman"/>
        </w:rPr>
        <w:t xml:space="preserve">". Her vil du finne </w:t>
      </w:r>
      <w:r w:rsidR="00DE41EF">
        <w:rPr>
          <w:rFonts w:ascii="Times New Roman" w:hAnsi="Times New Roman" w:cs="Times New Roman"/>
        </w:rPr>
        <w:t xml:space="preserve">informasjon under "Sjøfolk" og </w:t>
      </w:r>
      <w:r w:rsidR="00E03E54">
        <w:rPr>
          <w:rFonts w:ascii="Times New Roman" w:hAnsi="Times New Roman" w:cs="Times New Roman"/>
        </w:rPr>
        <w:t>"Merkostnader".</w:t>
      </w:r>
    </w:p>
    <w:p w:rsidR="00F62EE9" w:rsidRDefault="00F62EE9" w:rsidP="00F62EE9">
      <w:pPr>
        <w:rPr>
          <w:rFonts w:ascii="Times New Roman" w:hAnsi="Times New Roman" w:cs="Times New Roman"/>
          <w:b/>
          <w:sz w:val="24"/>
          <w:szCs w:val="24"/>
        </w:rPr>
      </w:pPr>
      <w:r>
        <w:rPr>
          <w:rFonts w:ascii="Times New Roman" w:hAnsi="Times New Roman" w:cs="Times New Roman"/>
          <w:b/>
          <w:sz w:val="24"/>
          <w:szCs w:val="24"/>
        </w:rPr>
        <w:t>Leveres selvangivelsen på papir får du skatteoppgjør tidligst i august.  De fleste som leverer elektronisk får oppgjør i juni.</w:t>
      </w:r>
    </w:p>
    <w:p w:rsidR="007C6F9E" w:rsidRPr="006F472C" w:rsidRDefault="007C6F9E" w:rsidP="007C6F9E">
      <w:pPr>
        <w:spacing w:after="0"/>
        <w:rPr>
          <w:rFonts w:ascii="Times New Roman" w:hAnsi="Times New Roman" w:cs="Times New Roman"/>
        </w:rPr>
      </w:pPr>
      <w:r w:rsidRPr="006F472C">
        <w:rPr>
          <w:rFonts w:ascii="Times New Roman" w:hAnsi="Times New Roman" w:cs="Times New Roman"/>
        </w:rPr>
        <w:t xml:space="preserve">Har du ikke enda registert deg elektronisk kan du gjør dette på </w:t>
      </w:r>
      <w:hyperlink r:id="rId9" w:history="1">
        <w:r w:rsidRPr="003074AA">
          <w:rPr>
            <w:rStyle w:val="Hyperkobling"/>
            <w:rFonts w:ascii="Times New Roman" w:hAnsi="Times New Roman" w:cs="Times New Roman"/>
          </w:rPr>
          <w:t>www.norge.no</w:t>
        </w:r>
      </w:hyperlink>
      <w:r w:rsidRPr="006F472C">
        <w:rPr>
          <w:rFonts w:ascii="Times New Roman" w:hAnsi="Times New Roman" w:cs="Times New Roman"/>
        </w:rPr>
        <w:t>. Noen av fordelene med elektronisk kommunikasjon er:</w:t>
      </w:r>
    </w:p>
    <w:p w:rsidR="007C6F9E" w:rsidRPr="006F472C" w:rsidRDefault="007C6F9E" w:rsidP="007C6F9E">
      <w:pPr>
        <w:pStyle w:val="Listeavsnitt"/>
        <w:numPr>
          <w:ilvl w:val="0"/>
          <w:numId w:val="17"/>
        </w:numPr>
        <w:autoSpaceDE w:val="0"/>
        <w:autoSpaceDN w:val="0"/>
        <w:adjustRightInd w:val="0"/>
        <w:spacing w:before="100" w:after="0"/>
        <w:rPr>
          <w:rFonts w:ascii="Times New Roman" w:hAnsi="Times New Roman" w:cs="Times New Roman"/>
        </w:rPr>
      </w:pPr>
      <w:r w:rsidRPr="006F472C">
        <w:rPr>
          <w:rFonts w:ascii="Times New Roman" w:hAnsi="Times New Roman" w:cs="Times New Roman"/>
        </w:rPr>
        <w:t>Vi varsler deg både på mobil og/eller e-post når du får informasjon fra oss.</w:t>
      </w:r>
    </w:p>
    <w:p w:rsidR="007C6F9E" w:rsidRPr="006F472C" w:rsidRDefault="007C6F9E" w:rsidP="007C6F9E">
      <w:pPr>
        <w:pStyle w:val="Listeavsnitt"/>
        <w:numPr>
          <w:ilvl w:val="0"/>
          <w:numId w:val="17"/>
        </w:numPr>
        <w:autoSpaceDE w:val="0"/>
        <w:autoSpaceDN w:val="0"/>
        <w:adjustRightInd w:val="0"/>
        <w:spacing w:before="100" w:after="0"/>
        <w:rPr>
          <w:rFonts w:ascii="Times New Roman" w:hAnsi="Times New Roman" w:cs="Times New Roman"/>
        </w:rPr>
      </w:pPr>
      <w:r w:rsidRPr="006F472C">
        <w:rPr>
          <w:rFonts w:ascii="Times New Roman" w:hAnsi="Times New Roman" w:cs="Times New Roman"/>
        </w:rPr>
        <w:t>Du vil kunne motta og sende informasjon uansett hvor i verden du oppholder deg.</w:t>
      </w:r>
    </w:p>
    <w:p w:rsidR="007C6F9E" w:rsidRPr="006F472C" w:rsidRDefault="007C6F9E" w:rsidP="007C6F9E">
      <w:pPr>
        <w:pStyle w:val="Listeavsnitt"/>
        <w:numPr>
          <w:ilvl w:val="0"/>
          <w:numId w:val="17"/>
        </w:numPr>
        <w:autoSpaceDE w:val="0"/>
        <w:autoSpaceDN w:val="0"/>
        <w:adjustRightInd w:val="0"/>
        <w:spacing w:before="100" w:after="100"/>
        <w:rPr>
          <w:rFonts w:ascii="Times New Roman" w:hAnsi="Times New Roman" w:cs="Times New Roman"/>
        </w:rPr>
      </w:pPr>
      <w:r w:rsidRPr="006F472C">
        <w:rPr>
          <w:rFonts w:ascii="Times New Roman" w:hAnsi="Times New Roman" w:cs="Times New Roman"/>
        </w:rPr>
        <w:t>Du får tidligere tilgang til selvangivelsen og du får raskere skatteoppgjør.</w:t>
      </w:r>
    </w:p>
    <w:p w:rsidR="007C6F9E" w:rsidRPr="006F472C" w:rsidRDefault="007C6F9E" w:rsidP="007C6F9E">
      <w:pPr>
        <w:pStyle w:val="Listeavsnitt"/>
        <w:numPr>
          <w:ilvl w:val="0"/>
          <w:numId w:val="17"/>
        </w:numPr>
        <w:autoSpaceDE w:val="0"/>
        <w:autoSpaceDN w:val="0"/>
        <w:adjustRightInd w:val="0"/>
        <w:spacing w:before="100" w:after="100"/>
        <w:rPr>
          <w:rFonts w:ascii="Times New Roman" w:hAnsi="Times New Roman" w:cs="Times New Roman"/>
        </w:rPr>
      </w:pPr>
      <w:r w:rsidRPr="006F472C">
        <w:rPr>
          <w:rFonts w:ascii="Times New Roman" w:hAnsi="Times New Roman" w:cs="Times New Roman"/>
        </w:rPr>
        <w:t>Du får raskere svar på en sak eller en henvendelse til oss.</w:t>
      </w:r>
    </w:p>
    <w:p w:rsidR="007C6F9E" w:rsidRPr="006F472C" w:rsidRDefault="007C6F9E" w:rsidP="007C6F9E">
      <w:pPr>
        <w:pStyle w:val="Listeavsnitt"/>
        <w:numPr>
          <w:ilvl w:val="0"/>
          <w:numId w:val="17"/>
        </w:numPr>
        <w:autoSpaceDE w:val="0"/>
        <w:autoSpaceDN w:val="0"/>
        <w:adjustRightInd w:val="0"/>
        <w:spacing w:before="100" w:after="100"/>
        <w:rPr>
          <w:rFonts w:ascii="Times New Roman" w:hAnsi="Times New Roman" w:cs="Times New Roman"/>
        </w:rPr>
      </w:pPr>
      <w:r w:rsidRPr="006F472C">
        <w:rPr>
          <w:rFonts w:ascii="Times New Roman" w:hAnsi="Times New Roman" w:cs="Times New Roman"/>
        </w:rPr>
        <w:t xml:space="preserve">Alle dokumenter blir arkivert digitalt, sammen med annen elektronisk post. </w:t>
      </w:r>
    </w:p>
    <w:p w:rsidR="007C6F9E" w:rsidRPr="006F472C" w:rsidRDefault="007C6F9E" w:rsidP="007C6F9E">
      <w:pPr>
        <w:pStyle w:val="Listeavsnitt"/>
        <w:numPr>
          <w:ilvl w:val="0"/>
          <w:numId w:val="17"/>
        </w:numPr>
        <w:autoSpaceDE w:val="0"/>
        <w:autoSpaceDN w:val="0"/>
        <w:adjustRightInd w:val="0"/>
        <w:spacing w:before="100" w:after="100"/>
        <w:rPr>
          <w:rFonts w:ascii="Times New Roman" w:hAnsi="Times New Roman" w:cs="Times New Roman"/>
        </w:rPr>
      </w:pPr>
      <w:r w:rsidRPr="006F472C">
        <w:rPr>
          <w:rFonts w:ascii="Times New Roman" w:hAnsi="Times New Roman" w:cs="Times New Roman"/>
        </w:rPr>
        <w:t xml:space="preserve">Du kan kontakte Skatteetaten / saksbehandler direkte via digitale skjema. </w:t>
      </w:r>
    </w:p>
    <w:p w:rsidR="007C6F9E" w:rsidRPr="006F472C" w:rsidRDefault="007C6F9E" w:rsidP="007C6F9E">
      <w:pPr>
        <w:pStyle w:val="Listeavsnitt"/>
        <w:numPr>
          <w:ilvl w:val="0"/>
          <w:numId w:val="17"/>
        </w:numPr>
        <w:autoSpaceDE w:val="0"/>
        <w:autoSpaceDN w:val="0"/>
        <w:adjustRightInd w:val="0"/>
        <w:rPr>
          <w:rFonts w:ascii="Times New Roman" w:hAnsi="Times New Roman" w:cs="Times New Roman"/>
        </w:rPr>
      </w:pPr>
      <w:r w:rsidRPr="006F472C">
        <w:rPr>
          <w:rFonts w:ascii="Times New Roman" w:hAnsi="Times New Roman" w:cs="Times New Roman"/>
        </w:rPr>
        <w:t xml:space="preserve">Du forhindrer at uvedkommende får tilgang til dine personlige opplysninger. </w:t>
      </w:r>
    </w:p>
    <w:p w:rsidR="00E03E54" w:rsidRPr="001A332E" w:rsidRDefault="00E03E54" w:rsidP="00E03E54">
      <w:pPr>
        <w:rPr>
          <w:rFonts w:ascii="Times New Roman" w:hAnsi="Times New Roman" w:cs="Times New Roman"/>
          <w:b/>
        </w:rPr>
      </w:pPr>
      <w:r w:rsidRPr="001A332E">
        <w:rPr>
          <w:rFonts w:ascii="Times New Roman" w:hAnsi="Times New Roman" w:cs="Times New Roman"/>
          <w:b/>
        </w:rPr>
        <w:t>Har du fortsatt spørsmål rundt selvangivelsen?</w:t>
      </w:r>
    </w:p>
    <w:p w:rsidR="00E03E54" w:rsidRPr="001A332E" w:rsidRDefault="00E03E54" w:rsidP="00E03E54">
      <w:pPr>
        <w:rPr>
          <w:rFonts w:ascii="Times New Roman" w:hAnsi="Times New Roman" w:cs="Times New Roman"/>
          <w:b/>
        </w:rPr>
      </w:pPr>
      <w:r w:rsidRPr="001A332E">
        <w:rPr>
          <w:rFonts w:ascii="Times New Roman" w:hAnsi="Times New Roman" w:cs="Times New Roman"/>
          <w:b/>
        </w:rPr>
        <w:t>Ring Skatteopplysningen på telefon 800 80 000 – velg tilbakering dersom det er telefonkø.</w:t>
      </w:r>
      <w:r w:rsidR="00DE41EF">
        <w:rPr>
          <w:rFonts w:ascii="Times New Roman" w:hAnsi="Times New Roman" w:cs="Times New Roman"/>
          <w:b/>
        </w:rPr>
        <w:t xml:space="preserve"> </w:t>
      </w:r>
      <w:r w:rsidRPr="001A332E">
        <w:rPr>
          <w:rFonts w:ascii="Times New Roman" w:hAnsi="Times New Roman" w:cs="Times New Roman"/>
          <w:b/>
        </w:rPr>
        <w:t>Fra utlandet kommer du til Skatteopplysningen ved å ringe +47 22 07 70 00.</w:t>
      </w:r>
    </w:p>
    <w:p w:rsidR="00761979" w:rsidRDefault="007C6F9E" w:rsidP="00E03E54">
      <w:pPr>
        <w:rPr>
          <w:rFonts w:ascii="Times New Roman" w:hAnsi="Times New Roman" w:cs="Times New Roman"/>
          <w:b/>
        </w:rPr>
      </w:pPr>
      <w:r w:rsidRPr="00AB171B">
        <w:rPr>
          <w:rFonts w:ascii="Times New Roman" w:hAnsi="Times New Roman" w:cs="Times New Roman"/>
          <w:b/>
        </w:rPr>
        <w:t>Du er også velkommen til å besøke vår Facebookside "Skatten min".</w:t>
      </w:r>
    </w:p>
    <w:p w:rsidR="00DE41EF" w:rsidRDefault="00DE41EF" w:rsidP="00E03E54">
      <w:pPr>
        <w:rPr>
          <w:rFonts w:ascii="Times New Roman" w:hAnsi="Times New Roman" w:cs="Times New Roman"/>
          <w:b/>
        </w:rPr>
      </w:pPr>
    </w:p>
    <w:p w:rsidR="00E03E54" w:rsidRPr="001A332E" w:rsidRDefault="00E03E54" w:rsidP="00E03E54">
      <w:pPr>
        <w:rPr>
          <w:rFonts w:ascii="Times New Roman" w:hAnsi="Times New Roman" w:cs="Times New Roman"/>
          <w:b/>
        </w:rPr>
      </w:pPr>
      <w:r w:rsidRPr="001A332E">
        <w:rPr>
          <w:rFonts w:ascii="Times New Roman" w:hAnsi="Times New Roman" w:cs="Times New Roman"/>
          <w:b/>
        </w:rPr>
        <w:t>Med hilsen</w:t>
      </w:r>
    </w:p>
    <w:p w:rsidR="00705F20" w:rsidRPr="00E03E54" w:rsidRDefault="00E03E54" w:rsidP="00E03E54">
      <w:r w:rsidRPr="001A332E">
        <w:rPr>
          <w:rFonts w:ascii="Times New Roman" w:hAnsi="Times New Roman" w:cs="Times New Roman"/>
          <w:b/>
        </w:rPr>
        <w:t>Skatteetaten</w:t>
      </w:r>
    </w:p>
    <w:sectPr w:rsidR="00705F20" w:rsidRPr="00E03E5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31" w:rsidRDefault="00983E31" w:rsidP="00444635">
      <w:pPr>
        <w:spacing w:after="0" w:line="240" w:lineRule="auto"/>
      </w:pPr>
      <w:r>
        <w:separator/>
      </w:r>
    </w:p>
  </w:endnote>
  <w:endnote w:type="continuationSeparator" w:id="0">
    <w:p w:rsidR="00983E31" w:rsidRDefault="00983E31" w:rsidP="0044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31" w:rsidRDefault="00983E31" w:rsidP="00444635">
      <w:pPr>
        <w:spacing w:after="0" w:line="240" w:lineRule="auto"/>
      </w:pPr>
      <w:r>
        <w:separator/>
      </w:r>
    </w:p>
  </w:footnote>
  <w:footnote w:type="continuationSeparator" w:id="0">
    <w:p w:rsidR="00983E31" w:rsidRDefault="00983E31" w:rsidP="00444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BA" w:rsidRDefault="009C35BA">
    <w:pPr>
      <w:pStyle w:val="Topptekst"/>
    </w:pPr>
    <w:r>
      <w:rPr>
        <w:noProof/>
        <w:lang w:eastAsia="nb-NO"/>
      </w:rPr>
      <w:drawing>
        <wp:inline distT="0" distB="0" distL="0" distR="0">
          <wp:extent cx="1381125" cy="838200"/>
          <wp:effectExtent l="0" t="0" r="9525" b="0"/>
          <wp:docPr id="1" name="Bilde 1" descr="H:\Mine Dokumenter\bilder priv\Logo_Skatteetaten_12pro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ne Dokumenter\bilder priv\Logo_Skatteetaten_12pros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5F2"/>
    <w:multiLevelType w:val="hybridMultilevel"/>
    <w:tmpl w:val="7CCC1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6475004"/>
    <w:multiLevelType w:val="hybridMultilevel"/>
    <w:tmpl w:val="E9CA9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6F009C0"/>
    <w:multiLevelType w:val="hybridMultilevel"/>
    <w:tmpl w:val="807A39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87F4B15"/>
    <w:multiLevelType w:val="hybridMultilevel"/>
    <w:tmpl w:val="4A726A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FCE4167"/>
    <w:multiLevelType w:val="hybridMultilevel"/>
    <w:tmpl w:val="86FE6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25B1AB3"/>
    <w:multiLevelType w:val="hybridMultilevel"/>
    <w:tmpl w:val="EC82F3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EE5052E"/>
    <w:multiLevelType w:val="hybridMultilevel"/>
    <w:tmpl w:val="BC50B974"/>
    <w:lvl w:ilvl="0" w:tplc="35DA5A92">
      <w:start w:val="1"/>
      <w:numFmt w:val="bullet"/>
      <w:lvlText w:val="•"/>
      <w:lvlJc w:val="left"/>
      <w:pPr>
        <w:tabs>
          <w:tab w:val="num" w:pos="720"/>
        </w:tabs>
        <w:ind w:left="720" w:hanging="360"/>
      </w:pPr>
      <w:rPr>
        <w:rFonts w:ascii="Times New Roman" w:hAnsi="Times New Roman" w:hint="default"/>
      </w:rPr>
    </w:lvl>
    <w:lvl w:ilvl="1" w:tplc="F10022C2">
      <w:start w:val="1814"/>
      <w:numFmt w:val="bullet"/>
      <w:lvlText w:val="•"/>
      <w:lvlJc w:val="left"/>
      <w:pPr>
        <w:tabs>
          <w:tab w:val="num" w:pos="1440"/>
        </w:tabs>
        <w:ind w:left="1440" w:hanging="360"/>
      </w:pPr>
      <w:rPr>
        <w:rFonts w:ascii="Times New Roman" w:hAnsi="Times New Roman" w:hint="default"/>
      </w:rPr>
    </w:lvl>
    <w:lvl w:ilvl="2" w:tplc="C3C87186" w:tentative="1">
      <w:start w:val="1"/>
      <w:numFmt w:val="bullet"/>
      <w:lvlText w:val="•"/>
      <w:lvlJc w:val="left"/>
      <w:pPr>
        <w:tabs>
          <w:tab w:val="num" w:pos="2160"/>
        </w:tabs>
        <w:ind w:left="2160" w:hanging="360"/>
      </w:pPr>
      <w:rPr>
        <w:rFonts w:ascii="Times New Roman" w:hAnsi="Times New Roman" w:hint="default"/>
      </w:rPr>
    </w:lvl>
    <w:lvl w:ilvl="3" w:tplc="B47C90CE" w:tentative="1">
      <w:start w:val="1"/>
      <w:numFmt w:val="bullet"/>
      <w:lvlText w:val="•"/>
      <w:lvlJc w:val="left"/>
      <w:pPr>
        <w:tabs>
          <w:tab w:val="num" w:pos="2880"/>
        </w:tabs>
        <w:ind w:left="2880" w:hanging="360"/>
      </w:pPr>
      <w:rPr>
        <w:rFonts w:ascii="Times New Roman" w:hAnsi="Times New Roman" w:hint="default"/>
      </w:rPr>
    </w:lvl>
    <w:lvl w:ilvl="4" w:tplc="B2141D96" w:tentative="1">
      <w:start w:val="1"/>
      <w:numFmt w:val="bullet"/>
      <w:lvlText w:val="•"/>
      <w:lvlJc w:val="left"/>
      <w:pPr>
        <w:tabs>
          <w:tab w:val="num" w:pos="3600"/>
        </w:tabs>
        <w:ind w:left="3600" w:hanging="360"/>
      </w:pPr>
      <w:rPr>
        <w:rFonts w:ascii="Times New Roman" w:hAnsi="Times New Roman" w:hint="default"/>
      </w:rPr>
    </w:lvl>
    <w:lvl w:ilvl="5" w:tplc="72024470" w:tentative="1">
      <w:start w:val="1"/>
      <w:numFmt w:val="bullet"/>
      <w:lvlText w:val="•"/>
      <w:lvlJc w:val="left"/>
      <w:pPr>
        <w:tabs>
          <w:tab w:val="num" w:pos="4320"/>
        </w:tabs>
        <w:ind w:left="4320" w:hanging="360"/>
      </w:pPr>
      <w:rPr>
        <w:rFonts w:ascii="Times New Roman" w:hAnsi="Times New Roman" w:hint="default"/>
      </w:rPr>
    </w:lvl>
    <w:lvl w:ilvl="6" w:tplc="FDF2FB56" w:tentative="1">
      <w:start w:val="1"/>
      <w:numFmt w:val="bullet"/>
      <w:lvlText w:val="•"/>
      <w:lvlJc w:val="left"/>
      <w:pPr>
        <w:tabs>
          <w:tab w:val="num" w:pos="5040"/>
        </w:tabs>
        <w:ind w:left="5040" w:hanging="360"/>
      </w:pPr>
      <w:rPr>
        <w:rFonts w:ascii="Times New Roman" w:hAnsi="Times New Roman" w:hint="default"/>
      </w:rPr>
    </w:lvl>
    <w:lvl w:ilvl="7" w:tplc="C3F4FBDE" w:tentative="1">
      <w:start w:val="1"/>
      <w:numFmt w:val="bullet"/>
      <w:lvlText w:val="•"/>
      <w:lvlJc w:val="left"/>
      <w:pPr>
        <w:tabs>
          <w:tab w:val="num" w:pos="5760"/>
        </w:tabs>
        <w:ind w:left="5760" w:hanging="360"/>
      </w:pPr>
      <w:rPr>
        <w:rFonts w:ascii="Times New Roman" w:hAnsi="Times New Roman" w:hint="default"/>
      </w:rPr>
    </w:lvl>
    <w:lvl w:ilvl="8" w:tplc="33AC94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EB81C0F"/>
    <w:multiLevelType w:val="hybridMultilevel"/>
    <w:tmpl w:val="7A3CB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8F45E06"/>
    <w:multiLevelType w:val="hybridMultilevel"/>
    <w:tmpl w:val="ABB6DC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9696D26"/>
    <w:multiLevelType w:val="hybridMultilevel"/>
    <w:tmpl w:val="A59E3A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1E30266"/>
    <w:multiLevelType w:val="hybridMultilevel"/>
    <w:tmpl w:val="63CE63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B8A5363"/>
    <w:multiLevelType w:val="hybridMultilevel"/>
    <w:tmpl w:val="70225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CD631A"/>
    <w:multiLevelType w:val="hybridMultilevel"/>
    <w:tmpl w:val="5942A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2032B80"/>
    <w:multiLevelType w:val="hybridMultilevel"/>
    <w:tmpl w:val="18A61A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4ED6874"/>
    <w:multiLevelType w:val="hybridMultilevel"/>
    <w:tmpl w:val="0D968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6FD0841"/>
    <w:multiLevelType w:val="hybridMultilevel"/>
    <w:tmpl w:val="8A3ECF86"/>
    <w:lvl w:ilvl="0" w:tplc="C9E4B128">
      <w:start w:val="1"/>
      <w:numFmt w:val="bullet"/>
      <w:lvlText w:val="•"/>
      <w:lvlJc w:val="left"/>
      <w:pPr>
        <w:tabs>
          <w:tab w:val="num" w:pos="720"/>
        </w:tabs>
        <w:ind w:left="720" w:hanging="360"/>
      </w:pPr>
      <w:rPr>
        <w:rFonts w:ascii="Times New Roman" w:hAnsi="Times New Roman" w:hint="default"/>
      </w:rPr>
    </w:lvl>
    <w:lvl w:ilvl="1" w:tplc="BD06021C">
      <w:start w:val="1814"/>
      <w:numFmt w:val="bullet"/>
      <w:lvlText w:val="•"/>
      <w:lvlJc w:val="left"/>
      <w:pPr>
        <w:tabs>
          <w:tab w:val="num" w:pos="1440"/>
        </w:tabs>
        <w:ind w:left="1440" w:hanging="360"/>
      </w:pPr>
      <w:rPr>
        <w:rFonts w:ascii="Times New Roman" w:hAnsi="Times New Roman" w:hint="default"/>
      </w:rPr>
    </w:lvl>
    <w:lvl w:ilvl="2" w:tplc="46F23996" w:tentative="1">
      <w:start w:val="1"/>
      <w:numFmt w:val="bullet"/>
      <w:lvlText w:val="•"/>
      <w:lvlJc w:val="left"/>
      <w:pPr>
        <w:tabs>
          <w:tab w:val="num" w:pos="2160"/>
        </w:tabs>
        <w:ind w:left="2160" w:hanging="360"/>
      </w:pPr>
      <w:rPr>
        <w:rFonts w:ascii="Times New Roman" w:hAnsi="Times New Roman" w:hint="default"/>
      </w:rPr>
    </w:lvl>
    <w:lvl w:ilvl="3" w:tplc="AEEAF16C" w:tentative="1">
      <w:start w:val="1"/>
      <w:numFmt w:val="bullet"/>
      <w:lvlText w:val="•"/>
      <w:lvlJc w:val="left"/>
      <w:pPr>
        <w:tabs>
          <w:tab w:val="num" w:pos="2880"/>
        </w:tabs>
        <w:ind w:left="2880" w:hanging="360"/>
      </w:pPr>
      <w:rPr>
        <w:rFonts w:ascii="Times New Roman" w:hAnsi="Times New Roman" w:hint="default"/>
      </w:rPr>
    </w:lvl>
    <w:lvl w:ilvl="4" w:tplc="6C86BB32" w:tentative="1">
      <w:start w:val="1"/>
      <w:numFmt w:val="bullet"/>
      <w:lvlText w:val="•"/>
      <w:lvlJc w:val="left"/>
      <w:pPr>
        <w:tabs>
          <w:tab w:val="num" w:pos="3600"/>
        </w:tabs>
        <w:ind w:left="3600" w:hanging="360"/>
      </w:pPr>
      <w:rPr>
        <w:rFonts w:ascii="Times New Roman" w:hAnsi="Times New Roman" w:hint="default"/>
      </w:rPr>
    </w:lvl>
    <w:lvl w:ilvl="5" w:tplc="DC2E83DA" w:tentative="1">
      <w:start w:val="1"/>
      <w:numFmt w:val="bullet"/>
      <w:lvlText w:val="•"/>
      <w:lvlJc w:val="left"/>
      <w:pPr>
        <w:tabs>
          <w:tab w:val="num" w:pos="4320"/>
        </w:tabs>
        <w:ind w:left="4320" w:hanging="360"/>
      </w:pPr>
      <w:rPr>
        <w:rFonts w:ascii="Times New Roman" w:hAnsi="Times New Roman" w:hint="default"/>
      </w:rPr>
    </w:lvl>
    <w:lvl w:ilvl="6" w:tplc="A26C8158" w:tentative="1">
      <w:start w:val="1"/>
      <w:numFmt w:val="bullet"/>
      <w:lvlText w:val="•"/>
      <w:lvlJc w:val="left"/>
      <w:pPr>
        <w:tabs>
          <w:tab w:val="num" w:pos="5040"/>
        </w:tabs>
        <w:ind w:left="5040" w:hanging="360"/>
      </w:pPr>
      <w:rPr>
        <w:rFonts w:ascii="Times New Roman" w:hAnsi="Times New Roman" w:hint="default"/>
      </w:rPr>
    </w:lvl>
    <w:lvl w:ilvl="7" w:tplc="814CCF34" w:tentative="1">
      <w:start w:val="1"/>
      <w:numFmt w:val="bullet"/>
      <w:lvlText w:val="•"/>
      <w:lvlJc w:val="left"/>
      <w:pPr>
        <w:tabs>
          <w:tab w:val="num" w:pos="5760"/>
        </w:tabs>
        <w:ind w:left="5760" w:hanging="360"/>
      </w:pPr>
      <w:rPr>
        <w:rFonts w:ascii="Times New Roman" w:hAnsi="Times New Roman" w:hint="default"/>
      </w:rPr>
    </w:lvl>
    <w:lvl w:ilvl="8" w:tplc="8608670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84B25F4"/>
    <w:multiLevelType w:val="hybridMultilevel"/>
    <w:tmpl w:val="24E23A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2"/>
  </w:num>
  <w:num w:numId="5">
    <w:abstractNumId w:val="13"/>
  </w:num>
  <w:num w:numId="6">
    <w:abstractNumId w:val="5"/>
  </w:num>
  <w:num w:numId="7">
    <w:abstractNumId w:val="8"/>
  </w:num>
  <w:num w:numId="8">
    <w:abstractNumId w:val="10"/>
  </w:num>
  <w:num w:numId="9">
    <w:abstractNumId w:val="11"/>
  </w:num>
  <w:num w:numId="10">
    <w:abstractNumId w:val="15"/>
  </w:num>
  <w:num w:numId="11">
    <w:abstractNumId w:val="6"/>
  </w:num>
  <w:num w:numId="12">
    <w:abstractNumId w:val="7"/>
  </w:num>
  <w:num w:numId="13">
    <w:abstractNumId w:val="12"/>
  </w:num>
  <w:num w:numId="14">
    <w:abstractNumId w:val="0"/>
  </w:num>
  <w:num w:numId="15">
    <w:abstractNumId w:val="9"/>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31"/>
    <w:rsid w:val="000326E3"/>
    <w:rsid w:val="002739A6"/>
    <w:rsid w:val="0028541E"/>
    <w:rsid w:val="0030017C"/>
    <w:rsid w:val="00367AE3"/>
    <w:rsid w:val="00444635"/>
    <w:rsid w:val="004902D1"/>
    <w:rsid w:val="0049321E"/>
    <w:rsid w:val="004D0343"/>
    <w:rsid w:val="00515AA6"/>
    <w:rsid w:val="006D1C86"/>
    <w:rsid w:val="006F4D63"/>
    <w:rsid w:val="00705F20"/>
    <w:rsid w:val="00724F9D"/>
    <w:rsid w:val="00761979"/>
    <w:rsid w:val="007C6F9E"/>
    <w:rsid w:val="007F455B"/>
    <w:rsid w:val="00814BA5"/>
    <w:rsid w:val="00890B86"/>
    <w:rsid w:val="0095181B"/>
    <w:rsid w:val="00983E31"/>
    <w:rsid w:val="009C35BA"/>
    <w:rsid w:val="009D32F5"/>
    <w:rsid w:val="00AC50DB"/>
    <w:rsid w:val="00B70D56"/>
    <w:rsid w:val="00BD0D31"/>
    <w:rsid w:val="00BF7E7D"/>
    <w:rsid w:val="00C23574"/>
    <w:rsid w:val="00CA6564"/>
    <w:rsid w:val="00D84E98"/>
    <w:rsid w:val="00DB6590"/>
    <w:rsid w:val="00DE41EF"/>
    <w:rsid w:val="00E03E54"/>
    <w:rsid w:val="00E77DCA"/>
    <w:rsid w:val="00F04BD9"/>
    <w:rsid w:val="00F62EE9"/>
    <w:rsid w:val="00FA12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81B"/>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qFormat/>
    <w:rsid w:val="00BF7E7D"/>
    <w:pPr>
      <w:keepNext/>
      <w:keepLines/>
      <w:spacing w:before="240" w:after="60"/>
      <w:outlineLvl w:val="0"/>
    </w:pPr>
    <w:rPr>
      <w:rFonts w:ascii="Arial" w:eastAsiaTheme="majorEastAsia" w:hAnsi="Arial" w:cstheme="majorBidi"/>
      <w:b/>
      <w:bCs/>
      <w:sz w:val="32"/>
      <w:szCs w:val="28"/>
    </w:rPr>
  </w:style>
  <w:style w:type="paragraph" w:styleId="Overskrift2">
    <w:name w:val="heading 2"/>
    <w:basedOn w:val="Normal"/>
    <w:next w:val="Normal"/>
    <w:link w:val="Overskrift2Tegn"/>
    <w:unhideWhenUsed/>
    <w:qFormat/>
    <w:rsid w:val="00BF7E7D"/>
    <w:pPr>
      <w:keepNext/>
      <w:keepLines/>
      <w:spacing w:before="240" w:after="60"/>
      <w:outlineLvl w:val="1"/>
    </w:pPr>
    <w:rPr>
      <w:rFonts w:ascii="Arial" w:eastAsiaTheme="majorEastAsia" w:hAnsi="Arial" w:cstheme="majorBidi"/>
      <w:b/>
      <w:bCs/>
      <w:i/>
      <w:sz w:val="28"/>
      <w:szCs w:val="26"/>
    </w:rPr>
  </w:style>
  <w:style w:type="paragraph" w:styleId="Overskrift3">
    <w:name w:val="heading 3"/>
    <w:basedOn w:val="Normal"/>
    <w:next w:val="Normal"/>
    <w:link w:val="Overskrift3Tegn"/>
    <w:unhideWhenUsed/>
    <w:qFormat/>
    <w:rsid w:val="00BF7E7D"/>
    <w:pPr>
      <w:keepNext/>
      <w:keepLines/>
      <w:spacing w:before="240" w:after="60"/>
      <w:outlineLvl w:val="2"/>
    </w:pPr>
    <w:rPr>
      <w:rFonts w:ascii="Arial" w:eastAsiaTheme="majorEastAsia" w:hAnsi="Arial" w:cstheme="majorBidi"/>
      <w:b/>
      <w:bCs/>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F7E7D"/>
    <w:rPr>
      <w:rFonts w:ascii="Arial" w:eastAsiaTheme="majorEastAsia" w:hAnsi="Arial" w:cstheme="majorBidi"/>
      <w:b/>
      <w:bCs/>
      <w:sz w:val="32"/>
      <w:szCs w:val="28"/>
    </w:rPr>
  </w:style>
  <w:style w:type="character" w:customStyle="1" w:styleId="Overskrift2Tegn">
    <w:name w:val="Overskrift 2 Tegn"/>
    <w:basedOn w:val="Standardskriftforavsnitt"/>
    <w:link w:val="Overskrift2"/>
    <w:rsid w:val="00BF7E7D"/>
    <w:rPr>
      <w:rFonts w:ascii="Arial" w:eastAsiaTheme="majorEastAsia" w:hAnsi="Arial" w:cstheme="majorBidi"/>
      <w:b/>
      <w:bCs/>
      <w:i/>
      <w:sz w:val="28"/>
      <w:szCs w:val="26"/>
    </w:rPr>
  </w:style>
  <w:style w:type="character" w:customStyle="1" w:styleId="Overskrift3Tegn">
    <w:name w:val="Overskrift 3 Tegn"/>
    <w:basedOn w:val="Standardskriftforavsnitt"/>
    <w:link w:val="Overskrift3"/>
    <w:rsid w:val="00BF7E7D"/>
    <w:rPr>
      <w:rFonts w:ascii="Arial" w:eastAsiaTheme="majorEastAsia" w:hAnsi="Arial" w:cstheme="majorBidi"/>
      <w:b/>
      <w:bCs/>
      <w:sz w:val="26"/>
    </w:rPr>
  </w:style>
  <w:style w:type="paragraph" w:styleId="Topptekst">
    <w:name w:val="header"/>
    <w:basedOn w:val="Normal"/>
    <w:link w:val="TopptekstTegn"/>
    <w:uiPriority w:val="99"/>
    <w:rsid w:val="00444635"/>
    <w:pPr>
      <w:tabs>
        <w:tab w:val="center" w:pos="4536"/>
        <w:tab w:val="right" w:pos="9072"/>
      </w:tabs>
    </w:pPr>
  </w:style>
  <w:style w:type="character" w:customStyle="1" w:styleId="TopptekstTegn">
    <w:name w:val="Topptekst Tegn"/>
    <w:basedOn w:val="Standardskriftforavsnitt"/>
    <w:link w:val="Topptekst"/>
    <w:uiPriority w:val="99"/>
    <w:rsid w:val="00444635"/>
    <w:rPr>
      <w:sz w:val="22"/>
    </w:rPr>
  </w:style>
  <w:style w:type="paragraph" w:styleId="Bunntekst">
    <w:name w:val="footer"/>
    <w:basedOn w:val="Normal"/>
    <w:link w:val="BunntekstTegn"/>
    <w:rsid w:val="00444635"/>
    <w:pPr>
      <w:tabs>
        <w:tab w:val="center" w:pos="4536"/>
        <w:tab w:val="right" w:pos="9072"/>
      </w:tabs>
    </w:pPr>
  </w:style>
  <w:style w:type="character" w:customStyle="1" w:styleId="BunntekstTegn">
    <w:name w:val="Bunntekst Tegn"/>
    <w:basedOn w:val="Standardskriftforavsnitt"/>
    <w:link w:val="Bunntekst"/>
    <w:rsid w:val="00444635"/>
    <w:rPr>
      <w:sz w:val="22"/>
    </w:rPr>
  </w:style>
  <w:style w:type="paragraph" w:styleId="Bobletekst">
    <w:name w:val="Balloon Text"/>
    <w:basedOn w:val="Normal"/>
    <w:link w:val="BobletekstTegn"/>
    <w:rsid w:val="00444635"/>
    <w:rPr>
      <w:rFonts w:ascii="Tahoma" w:hAnsi="Tahoma" w:cs="Tahoma"/>
      <w:sz w:val="16"/>
      <w:szCs w:val="16"/>
    </w:rPr>
  </w:style>
  <w:style w:type="character" w:customStyle="1" w:styleId="BobletekstTegn">
    <w:name w:val="Bobletekst Tegn"/>
    <w:basedOn w:val="Standardskriftforavsnitt"/>
    <w:link w:val="Bobletekst"/>
    <w:rsid w:val="00444635"/>
    <w:rPr>
      <w:rFonts w:ascii="Tahoma" w:hAnsi="Tahoma" w:cs="Tahoma"/>
      <w:sz w:val="16"/>
      <w:szCs w:val="16"/>
    </w:rPr>
  </w:style>
  <w:style w:type="paragraph" w:styleId="Listeavsnitt">
    <w:name w:val="List Paragraph"/>
    <w:basedOn w:val="Normal"/>
    <w:uiPriority w:val="34"/>
    <w:qFormat/>
    <w:rsid w:val="0095181B"/>
    <w:pPr>
      <w:ind w:left="720"/>
      <w:contextualSpacing/>
    </w:pPr>
  </w:style>
  <w:style w:type="table" w:styleId="Tabellrutenett">
    <w:name w:val="Table Grid"/>
    <w:basedOn w:val="Vanligtabell"/>
    <w:uiPriority w:val="59"/>
    <w:rsid w:val="009518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51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81B"/>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qFormat/>
    <w:rsid w:val="00BF7E7D"/>
    <w:pPr>
      <w:keepNext/>
      <w:keepLines/>
      <w:spacing w:before="240" w:after="60"/>
      <w:outlineLvl w:val="0"/>
    </w:pPr>
    <w:rPr>
      <w:rFonts w:ascii="Arial" w:eastAsiaTheme="majorEastAsia" w:hAnsi="Arial" w:cstheme="majorBidi"/>
      <w:b/>
      <w:bCs/>
      <w:sz w:val="32"/>
      <w:szCs w:val="28"/>
    </w:rPr>
  </w:style>
  <w:style w:type="paragraph" w:styleId="Overskrift2">
    <w:name w:val="heading 2"/>
    <w:basedOn w:val="Normal"/>
    <w:next w:val="Normal"/>
    <w:link w:val="Overskrift2Tegn"/>
    <w:unhideWhenUsed/>
    <w:qFormat/>
    <w:rsid w:val="00BF7E7D"/>
    <w:pPr>
      <w:keepNext/>
      <w:keepLines/>
      <w:spacing w:before="240" w:after="60"/>
      <w:outlineLvl w:val="1"/>
    </w:pPr>
    <w:rPr>
      <w:rFonts w:ascii="Arial" w:eastAsiaTheme="majorEastAsia" w:hAnsi="Arial" w:cstheme="majorBidi"/>
      <w:b/>
      <w:bCs/>
      <w:i/>
      <w:sz w:val="28"/>
      <w:szCs w:val="26"/>
    </w:rPr>
  </w:style>
  <w:style w:type="paragraph" w:styleId="Overskrift3">
    <w:name w:val="heading 3"/>
    <w:basedOn w:val="Normal"/>
    <w:next w:val="Normal"/>
    <w:link w:val="Overskrift3Tegn"/>
    <w:unhideWhenUsed/>
    <w:qFormat/>
    <w:rsid w:val="00BF7E7D"/>
    <w:pPr>
      <w:keepNext/>
      <w:keepLines/>
      <w:spacing w:before="240" w:after="60"/>
      <w:outlineLvl w:val="2"/>
    </w:pPr>
    <w:rPr>
      <w:rFonts w:ascii="Arial" w:eastAsiaTheme="majorEastAsia" w:hAnsi="Arial" w:cstheme="majorBidi"/>
      <w:b/>
      <w:bCs/>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F7E7D"/>
    <w:rPr>
      <w:rFonts w:ascii="Arial" w:eastAsiaTheme="majorEastAsia" w:hAnsi="Arial" w:cstheme="majorBidi"/>
      <w:b/>
      <w:bCs/>
      <w:sz w:val="32"/>
      <w:szCs w:val="28"/>
    </w:rPr>
  </w:style>
  <w:style w:type="character" w:customStyle="1" w:styleId="Overskrift2Tegn">
    <w:name w:val="Overskrift 2 Tegn"/>
    <w:basedOn w:val="Standardskriftforavsnitt"/>
    <w:link w:val="Overskrift2"/>
    <w:rsid w:val="00BF7E7D"/>
    <w:rPr>
      <w:rFonts w:ascii="Arial" w:eastAsiaTheme="majorEastAsia" w:hAnsi="Arial" w:cstheme="majorBidi"/>
      <w:b/>
      <w:bCs/>
      <w:i/>
      <w:sz w:val="28"/>
      <w:szCs w:val="26"/>
    </w:rPr>
  </w:style>
  <w:style w:type="character" w:customStyle="1" w:styleId="Overskrift3Tegn">
    <w:name w:val="Overskrift 3 Tegn"/>
    <w:basedOn w:val="Standardskriftforavsnitt"/>
    <w:link w:val="Overskrift3"/>
    <w:rsid w:val="00BF7E7D"/>
    <w:rPr>
      <w:rFonts w:ascii="Arial" w:eastAsiaTheme="majorEastAsia" w:hAnsi="Arial" w:cstheme="majorBidi"/>
      <w:b/>
      <w:bCs/>
      <w:sz w:val="26"/>
    </w:rPr>
  </w:style>
  <w:style w:type="paragraph" w:styleId="Topptekst">
    <w:name w:val="header"/>
    <w:basedOn w:val="Normal"/>
    <w:link w:val="TopptekstTegn"/>
    <w:uiPriority w:val="99"/>
    <w:rsid w:val="00444635"/>
    <w:pPr>
      <w:tabs>
        <w:tab w:val="center" w:pos="4536"/>
        <w:tab w:val="right" w:pos="9072"/>
      </w:tabs>
    </w:pPr>
  </w:style>
  <w:style w:type="character" w:customStyle="1" w:styleId="TopptekstTegn">
    <w:name w:val="Topptekst Tegn"/>
    <w:basedOn w:val="Standardskriftforavsnitt"/>
    <w:link w:val="Topptekst"/>
    <w:uiPriority w:val="99"/>
    <w:rsid w:val="00444635"/>
    <w:rPr>
      <w:sz w:val="22"/>
    </w:rPr>
  </w:style>
  <w:style w:type="paragraph" w:styleId="Bunntekst">
    <w:name w:val="footer"/>
    <w:basedOn w:val="Normal"/>
    <w:link w:val="BunntekstTegn"/>
    <w:rsid w:val="00444635"/>
    <w:pPr>
      <w:tabs>
        <w:tab w:val="center" w:pos="4536"/>
        <w:tab w:val="right" w:pos="9072"/>
      </w:tabs>
    </w:pPr>
  </w:style>
  <w:style w:type="character" w:customStyle="1" w:styleId="BunntekstTegn">
    <w:name w:val="Bunntekst Tegn"/>
    <w:basedOn w:val="Standardskriftforavsnitt"/>
    <w:link w:val="Bunntekst"/>
    <w:rsid w:val="00444635"/>
    <w:rPr>
      <w:sz w:val="22"/>
    </w:rPr>
  </w:style>
  <w:style w:type="paragraph" w:styleId="Bobletekst">
    <w:name w:val="Balloon Text"/>
    <w:basedOn w:val="Normal"/>
    <w:link w:val="BobletekstTegn"/>
    <w:rsid w:val="00444635"/>
    <w:rPr>
      <w:rFonts w:ascii="Tahoma" w:hAnsi="Tahoma" w:cs="Tahoma"/>
      <w:sz w:val="16"/>
      <w:szCs w:val="16"/>
    </w:rPr>
  </w:style>
  <w:style w:type="character" w:customStyle="1" w:styleId="BobletekstTegn">
    <w:name w:val="Bobletekst Tegn"/>
    <w:basedOn w:val="Standardskriftforavsnitt"/>
    <w:link w:val="Bobletekst"/>
    <w:rsid w:val="00444635"/>
    <w:rPr>
      <w:rFonts w:ascii="Tahoma" w:hAnsi="Tahoma" w:cs="Tahoma"/>
      <w:sz w:val="16"/>
      <w:szCs w:val="16"/>
    </w:rPr>
  </w:style>
  <w:style w:type="paragraph" w:styleId="Listeavsnitt">
    <w:name w:val="List Paragraph"/>
    <w:basedOn w:val="Normal"/>
    <w:uiPriority w:val="34"/>
    <w:qFormat/>
    <w:rsid w:val="0095181B"/>
    <w:pPr>
      <w:ind w:left="720"/>
      <w:contextualSpacing/>
    </w:pPr>
  </w:style>
  <w:style w:type="table" w:styleId="Tabellrutenett">
    <w:name w:val="Table Grid"/>
    <w:basedOn w:val="Vanligtabell"/>
    <w:uiPriority w:val="59"/>
    <w:rsid w:val="009518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51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7442">
      <w:bodyDiv w:val="1"/>
      <w:marLeft w:val="0"/>
      <w:marRight w:val="0"/>
      <w:marTop w:val="0"/>
      <w:marBottom w:val="0"/>
      <w:divBdr>
        <w:top w:val="none" w:sz="0" w:space="0" w:color="auto"/>
        <w:left w:val="none" w:sz="0" w:space="0" w:color="auto"/>
        <w:bottom w:val="none" w:sz="0" w:space="0" w:color="auto"/>
        <w:right w:val="none" w:sz="0" w:space="0" w:color="auto"/>
      </w:divBdr>
    </w:div>
    <w:div w:id="13446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tteetaten.no/pendl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g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ilot%20merutgifter\Forebyggende%20Veiledningstiltak\2013\Spesielle%20infotiltak\Sj&#248;folk\130219_sj&#248;folktinfo%20m%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130219_sjøfolktinfo m logo</Template>
  <TotalTime>0</TotalTime>
  <Pages>3</Pages>
  <Words>940</Words>
  <Characters>4986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Bolgnes, Heidi</dc:creator>
  <cp:lastModifiedBy>Lambine, Elisabeth</cp:lastModifiedBy>
  <cp:revision>3</cp:revision>
  <dcterms:created xsi:type="dcterms:W3CDTF">2016-03-14T09:44:00Z</dcterms:created>
  <dcterms:modified xsi:type="dcterms:W3CDTF">2016-03-14T10:15:00Z</dcterms:modified>
</cp:coreProperties>
</file>